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791" w:rsidRDefault="00B10791" w:rsidP="00B10791">
      <w:pPr>
        <w:adjustRightInd w:val="0"/>
        <w:snapToGrid w:val="0"/>
        <w:spacing w:line="300" w:lineRule="auto"/>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2022</w:t>
      </w:r>
      <w:r>
        <w:rPr>
          <w:rFonts w:ascii="Times New Roman" w:eastAsia="方正小标宋简体" w:hAnsi="Times New Roman" w:cs="Times New Roman"/>
          <w:sz w:val="40"/>
          <w:szCs w:val="40"/>
        </w:rPr>
        <w:t>年陕西省地方课程地方教材及教辅资源研究</w:t>
      </w:r>
      <w:r>
        <w:rPr>
          <w:rFonts w:ascii="Times New Roman" w:eastAsia="方正小标宋简体" w:hAnsi="Times New Roman" w:cs="Times New Roman" w:hint="eastAsia"/>
          <w:sz w:val="40"/>
          <w:szCs w:val="40"/>
        </w:rPr>
        <w:t>延期</w:t>
      </w:r>
      <w:r>
        <w:rPr>
          <w:rFonts w:ascii="Times New Roman" w:eastAsia="方正小标宋简体" w:hAnsi="Times New Roman" w:cs="Times New Roman"/>
          <w:sz w:val="40"/>
          <w:szCs w:val="40"/>
        </w:rPr>
        <w:t>课题结题验收结果</w:t>
      </w:r>
    </w:p>
    <w:p w:rsidR="00B10791" w:rsidRDefault="00B10791" w:rsidP="00B10791">
      <w:pPr>
        <w:adjustRightInd w:val="0"/>
        <w:snapToGrid w:val="0"/>
        <w:spacing w:line="300" w:lineRule="auto"/>
        <w:jc w:val="center"/>
        <w:rPr>
          <w:rFonts w:ascii="Times New Roman" w:eastAsia="方正小标宋简体" w:hAnsi="Times New Roman" w:cs="Times New Roman"/>
          <w:sz w:val="40"/>
          <w:szCs w:val="40"/>
        </w:rPr>
      </w:pPr>
    </w:p>
    <w:tbl>
      <w:tblPr>
        <w:tblStyle w:val="a3"/>
        <w:tblW w:w="15379" w:type="dxa"/>
        <w:jc w:val="center"/>
        <w:tblLayout w:type="fixed"/>
        <w:tblLook w:val="04A0"/>
      </w:tblPr>
      <w:tblGrid>
        <w:gridCol w:w="575"/>
        <w:gridCol w:w="735"/>
        <w:gridCol w:w="870"/>
        <w:gridCol w:w="1005"/>
        <w:gridCol w:w="1574"/>
        <w:gridCol w:w="4129"/>
        <w:gridCol w:w="2162"/>
        <w:gridCol w:w="1530"/>
        <w:gridCol w:w="1483"/>
        <w:gridCol w:w="1316"/>
      </w:tblGrid>
      <w:tr w:rsidR="00B10791" w:rsidTr="00396DE8">
        <w:trPr>
          <w:trHeight w:val="702"/>
          <w:jc w:val="center"/>
        </w:trPr>
        <w:tc>
          <w:tcPr>
            <w:tcW w:w="575" w:type="dxa"/>
            <w:vAlign w:val="center"/>
          </w:tcPr>
          <w:p w:rsidR="00B10791" w:rsidRDefault="00B10791" w:rsidP="00396DE8">
            <w:pPr>
              <w:jc w:val="center"/>
              <w:rPr>
                <w:rFonts w:eastAsia="仿宋_GB2312"/>
                <w:b/>
                <w:bCs/>
                <w:sz w:val="24"/>
              </w:rPr>
            </w:pPr>
            <w:r>
              <w:rPr>
                <w:rFonts w:eastAsia="仿宋_GB2312"/>
                <w:b/>
                <w:bCs/>
                <w:sz w:val="24"/>
              </w:rPr>
              <w:t>序号</w:t>
            </w:r>
          </w:p>
        </w:tc>
        <w:tc>
          <w:tcPr>
            <w:tcW w:w="735" w:type="dxa"/>
            <w:vAlign w:val="center"/>
          </w:tcPr>
          <w:p w:rsidR="00B10791" w:rsidRDefault="00B10791" w:rsidP="00396DE8">
            <w:pPr>
              <w:jc w:val="center"/>
              <w:rPr>
                <w:rFonts w:eastAsia="仿宋_GB2312"/>
                <w:b/>
                <w:bCs/>
                <w:sz w:val="24"/>
              </w:rPr>
            </w:pPr>
            <w:r>
              <w:rPr>
                <w:rFonts w:eastAsia="仿宋_GB2312"/>
                <w:b/>
                <w:bCs/>
                <w:sz w:val="24"/>
              </w:rPr>
              <w:t>方向</w:t>
            </w:r>
          </w:p>
        </w:tc>
        <w:tc>
          <w:tcPr>
            <w:tcW w:w="870" w:type="dxa"/>
            <w:vAlign w:val="center"/>
          </w:tcPr>
          <w:p w:rsidR="00B10791" w:rsidRDefault="00B10791" w:rsidP="00396DE8">
            <w:pPr>
              <w:jc w:val="center"/>
              <w:rPr>
                <w:rFonts w:eastAsia="仿宋_GB2312"/>
                <w:b/>
                <w:bCs/>
                <w:sz w:val="24"/>
              </w:rPr>
            </w:pPr>
            <w:r>
              <w:rPr>
                <w:rFonts w:eastAsia="仿宋_GB2312"/>
                <w:b/>
                <w:bCs/>
                <w:sz w:val="24"/>
              </w:rPr>
              <w:t>类型</w:t>
            </w:r>
          </w:p>
        </w:tc>
        <w:tc>
          <w:tcPr>
            <w:tcW w:w="1005" w:type="dxa"/>
            <w:vAlign w:val="center"/>
          </w:tcPr>
          <w:p w:rsidR="00B10791" w:rsidRDefault="00B10791" w:rsidP="00396DE8">
            <w:pPr>
              <w:jc w:val="center"/>
              <w:rPr>
                <w:rFonts w:eastAsia="仿宋_GB2312"/>
                <w:b/>
                <w:bCs/>
                <w:sz w:val="24"/>
              </w:rPr>
            </w:pPr>
            <w:r>
              <w:rPr>
                <w:rFonts w:eastAsia="仿宋_GB2312"/>
                <w:b/>
                <w:bCs/>
                <w:sz w:val="24"/>
              </w:rPr>
              <w:t>类别</w:t>
            </w:r>
          </w:p>
        </w:tc>
        <w:tc>
          <w:tcPr>
            <w:tcW w:w="1574" w:type="dxa"/>
            <w:vAlign w:val="center"/>
          </w:tcPr>
          <w:p w:rsidR="00B10791" w:rsidRDefault="00B10791" w:rsidP="00396DE8">
            <w:pPr>
              <w:jc w:val="center"/>
              <w:rPr>
                <w:rFonts w:eastAsia="仿宋_GB2312"/>
                <w:b/>
                <w:bCs/>
                <w:sz w:val="24"/>
              </w:rPr>
            </w:pPr>
            <w:r>
              <w:rPr>
                <w:rFonts w:eastAsia="仿宋_GB2312"/>
                <w:b/>
                <w:bCs/>
                <w:sz w:val="24"/>
              </w:rPr>
              <w:t>课题编号</w:t>
            </w:r>
          </w:p>
        </w:tc>
        <w:tc>
          <w:tcPr>
            <w:tcW w:w="4129" w:type="dxa"/>
            <w:vAlign w:val="center"/>
          </w:tcPr>
          <w:p w:rsidR="00B10791" w:rsidRDefault="00B10791" w:rsidP="00396DE8">
            <w:pPr>
              <w:jc w:val="center"/>
              <w:rPr>
                <w:rFonts w:eastAsia="仿宋_GB2312"/>
                <w:b/>
                <w:bCs/>
                <w:sz w:val="24"/>
              </w:rPr>
            </w:pPr>
            <w:r>
              <w:rPr>
                <w:rFonts w:eastAsia="仿宋_GB2312"/>
                <w:b/>
                <w:bCs/>
                <w:sz w:val="24"/>
              </w:rPr>
              <w:t>课题名称（</w:t>
            </w:r>
            <w:proofErr w:type="gramStart"/>
            <w:r>
              <w:rPr>
                <w:rFonts w:eastAsia="仿宋_GB2312"/>
                <w:b/>
                <w:bCs/>
                <w:sz w:val="24"/>
              </w:rPr>
              <w:t>含子课题</w:t>
            </w:r>
            <w:proofErr w:type="gramEnd"/>
            <w:r>
              <w:rPr>
                <w:rFonts w:eastAsia="仿宋_GB2312"/>
                <w:b/>
                <w:bCs/>
                <w:sz w:val="24"/>
              </w:rPr>
              <w:t>）</w:t>
            </w:r>
          </w:p>
        </w:tc>
        <w:tc>
          <w:tcPr>
            <w:tcW w:w="2162" w:type="dxa"/>
            <w:vAlign w:val="center"/>
          </w:tcPr>
          <w:p w:rsidR="00B10791" w:rsidRDefault="00B10791" w:rsidP="00396DE8">
            <w:pPr>
              <w:jc w:val="center"/>
              <w:rPr>
                <w:rFonts w:eastAsia="仿宋_GB2312"/>
                <w:b/>
                <w:bCs/>
                <w:sz w:val="24"/>
              </w:rPr>
            </w:pPr>
            <w:r>
              <w:rPr>
                <w:rFonts w:eastAsia="仿宋_GB2312"/>
                <w:b/>
                <w:bCs/>
                <w:sz w:val="24"/>
              </w:rPr>
              <w:t>申报单位</w:t>
            </w:r>
          </w:p>
        </w:tc>
        <w:tc>
          <w:tcPr>
            <w:tcW w:w="1530" w:type="dxa"/>
            <w:vAlign w:val="center"/>
          </w:tcPr>
          <w:p w:rsidR="00B10791" w:rsidRDefault="00B10791" w:rsidP="00396DE8">
            <w:pPr>
              <w:jc w:val="center"/>
              <w:rPr>
                <w:rFonts w:eastAsia="仿宋_GB2312"/>
                <w:b/>
                <w:bCs/>
                <w:sz w:val="24"/>
              </w:rPr>
            </w:pPr>
            <w:r>
              <w:rPr>
                <w:rFonts w:eastAsia="仿宋_GB2312"/>
                <w:b/>
                <w:bCs/>
                <w:sz w:val="24"/>
              </w:rPr>
              <w:t>课题主持人</w:t>
            </w:r>
          </w:p>
        </w:tc>
        <w:tc>
          <w:tcPr>
            <w:tcW w:w="1483" w:type="dxa"/>
            <w:vAlign w:val="center"/>
          </w:tcPr>
          <w:p w:rsidR="00B10791" w:rsidRDefault="00B10791" w:rsidP="00396DE8">
            <w:pPr>
              <w:jc w:val="center"/>
              <w:rPr>
                <w:rFonts w:eastAsia="仿宋_GB2312"/>
                <w:b/>
                <w:bCs/>
                <w:sz w:val="24"/>
              </w:rPr>
            </w:pPr>
            <w:r>
              <w:rPr>
                <w:rFonts w:eastAsia="仿宋_GB2312"/>
                <w:b/>
                <w:bCs/>
                <w:sz w:val="24"/>
              </w:rPr>
              <w:t>项目负责人</w:t>
            </w:r>
          </w:p>
        </w:tc>
        <w:tc>
          <w:tcPr>
            <w:tcW w:w="1316" w:type="dxa"/>
            <w:vAlign w:val="center"/>
          </w:tcPr>
          <w:p w:rsidR="00B10791" w:rsidRDefault="00B10791" w:rsidP="00396DE8">
            <w:pPr>
              <w:jc w:val="center"/>
              <w:rPr>
                <w:rFonts w:eastAsia="仿宋_GB2312"/>
                <w:b/>
                <w:bCs/>
                <w:sz w:val="24"/>
              </w:rPr>
            </w:pPr>
            <w:r>
              <w:rPr>
                <w:rFonts w:eastAsia="仿宋_GB2312"/>
                <w:b/>
                <w:bCs/>
                <w:sz w:val="24"/>
              </w:rPr>
              <w:t>验收结果</w:t>
            </w:r>
          </w:p>
        </w:tc>
      </w:tr>
      <w:tr w:rsidR="00B10791" w:rsidTr="00396DE8">
        <w:trPr>
          <w:trHeight w:val="747"/>
          <w:jc w:val="center"/>
        </w:trPr>
        <w:tc>
          <w:tcPr>
            <w:tcW w:w="575" w:type="dxa"/>
            <w:vMerge w:val="restart"/>
            <w:vAlign w:val="center"/>
          </w:tcPr>
          <w:p w:rsidR="00B10791" w:rsidRDefault="00B10791" w:rsidP="00396DE8">
            <w:pPr>
              <w:jc w:val="center"/>
              <w:rPr>
                <w:rFonts w:eastAsia="楷体_GB2312"/>
                <w:sz w:val="24"/>
              </w:rPr>
            </w:pPr>
            <w:r>
              <w:rPr>
                <w:rFonts w:eastAsia="楷体_GB2312" w:hint="eastAsia"/>
                <w:sz w:val="24"/>
              </w:rPr>
              <w:t>1</w:t>
            </w:r>
          </w:p>
        </w:tc>
        <w:tc>
          <w:tcPr>
            <w:tcW w:w="735" w:type="dxa"/>
            <w:vMerge w:val="restart"/>
            <w:vAlign w:val="center"/>
          </w:tcPr>
          <w:p w:rsidR="00B10791" w:rsidRDefault="00B10791" w:rsidP="00396DE8">
            <w:pPr>
              <w:jc w:val="center"/>
              <w:rPr>
                <w:rFonts w:eastAsia="楷体_GB2312"/>
                <w:sz w:val="24"/>
              </w:rPr>
            </w:pPr>
            <w:r>
              <w:rPr>
                <w:rFonts w:eastAsia="楷体_GB2312"/>
                <w:sz w:val="24"/>
              </w:rPr>
              <w:t>基础教育</w:t>
            </w:r>
          </w:p>
        </w:tc>
        <w:tc>
          <w:tcPr>
            <w:tcW w:w="870" w:type="dxa"/>
            <w:vMerge w:val="restart"/>
            <w:vAlign w:val="center"/>
          </w:tcPr>
          <w:p w:rsidR="00B10791" w:rsidRDefault="00B10791" w:rsidP="00396DE8">
            <w:pPr>
              <w:jc w:val="center"/>
              <w:rPr>
                <w:rFonts w:eastAsia="楷体_GB2312"/>
                <w:sz w:val="24"/>
              </w:rPr>
            </w:pPr>
            <w:r>
              <w:rPr>
                <w:rFonts w:eastAsia="楷体_GB2312"/>
                <w:sz w:val="24"/>
              </w:rPr>
              <w:t>重点课题</w:t>
            </w:r>
          </w:p>
        </w:tc>
        <w:tc>
          <w:tcPr>
            <w:tcW w:w="1005" w:type="dxa"/>
            <w:vAlign w:val="center"/>
          </w:tcPr>
          <w:p w:rsidR="00B10791" w:rsidRDefault="00B10791" w:rsidP="00396DE8">
            <w:pPr>
              <w:jc w:val="center"/>
              <w:rPr>
                <w:rFonts w:eastAsia="楷体_GB2312"/>
                <w:sz w:val="24"/>
              </w:rPr>
            </w:pPr>
            <w:r>
              <w:rPr>
                <w:rFonts w:eastAsia="楷体_GB2312"/>
                <w:sz w:val="24"/>
              </w:rPr>
              <w:t>总课题</w:t>
            </w:r>
          </w:p>
        </w:tc>
        <w:tc>
          <w:tcPr>
            <w:tcW w:w="1574" w:type="dxa"/>
            <w:vAlign w:val="center"/>
          </w:tcPr>
          <w:p w:rsidR="00B10791" w:rsidRDefault="00B10791" w:rsidP="00396DE8">
            <w:pPr>
              <w:jc w:val="left"/>
              <w:rPr>
                <w:rFonts w:eastAsia="楷体_GB2312"/>
                <w:sz w:val="24"/>
              </w:rPr>
            </w:pPr>
            <w:r>
              <w:rPr>
                <w:rFonts w:eastAsia="楷体_GB2312"/>
                <w:sz w:val="24"/>
              </w:rPr>
              <w:t>20220100300</w:t>
            </w:r>
          </w:p>
        </w:tc>
        <w:tc>
          <w:tcPr>
            <w:tcW w:w="4129" w:type="dxa"/>
            <w:vAlign w:val="center"/>
          </w:tcPr>
          <w:p w:rsidR="00B10791" w:rsidRDefault="00B10791" w:rsidP="00396DE8">
            <w:pPr>
              <w:jc w:val="left"/>
              <w:rPr>
                <w:rFonts w:eastAsia="楷体_GB2312"/>
                <w:sz w:val="24"/>
              </w:rPr>
            </w:pPr>
            <w:r>
              <w:rPr>
                <w:rFonts w:eastAsia="楷体_GB2312"/>
                <w:sz w:val="24"/>
              </w:rPr>
              <w:t>精彩陕西：基于场景问题探究的义务教育阶段综合素质教育超学科融合教材开发构想</w:t>
            </w:r>
          </w:p>
        </w:tc>
        <w:tc>
          <w:tcPr>
            <w:tcW w:w="2162" w:type="dxa"/>
            <w:vAlign w:val="center"/>
          </w:tcPr>
          <w:p w:rsidR="00B10791" w:rsidRDefault="00B10791" w:rsidP="00396DE8">
            <w:pPr>
              <w:jc w:val="center"/>
              <w:rPr>
                <w:rFonts w:eastAsia="楷体_GB2312"/>
                <w:sz w:val="24"/>
              </w:rPr>
            </w:pPr>
            <w:r>
              <w:rPr>
                <w:rFonts w:eastAsia="楷体_GB2312"/>
                <w:sz w:val="24"/>
              </w:rPr>
              <w:t>陕西师范大学</w:t>
            </w:r>
          </w:p>
          <w:p w:rsidR="00B10791" w:rsidRDefault="00B10791" w:rsidP="00396DE8">
            <w:pPr>
              <w:jc w:val="center"/>
              <w:rPr>
                <w:rFonts w:eastAsia="楷体_GB2312"/>
                <w:sz w:val="24"/>
              </w:rPr>
            </w:pPr>
            <w:r>
              <w:rPr>
                <w:rFonts w:eastAsia="楷体_GB2312"/>
                <w:sz w:val="24"/>
              </w:rPr>
              <w:t>基础教育研究院</w:t>
            </w:r>
          </w:p>
        </w:tc>
        <w:tc>
          <w:tcPr>
            <w:tcW w:w="1530" w:type="dxa"/>
            <w:vAlign w:val="center"/>
          </w:tcPr>
          <w:p w:rsidR="00B10791" w:rsidRDefault="00B10791" w:rsidP="00396DE8">
            <w:pPr>
              <w:jc w:val="center"/>
              <w:rPr>
                <w:rFonts w:eastAsia="楷体_GB2312"/>
                <w:sz w:val="24"/>
              </w:rPr>
            </w:pPr>
            <w:r>
              <w:rPr>
                <w:rFonts w:eastAsia="楷体_GB2312"/>
                <w:sz w:val="24"/>
              </w:rPr>
              <w:t>康维铎</w:t>
            </w:r>
          </w:p>
        </w:tc>
        <w:tc>
          <w:tcPr>
            <w:tcW w:w="1483" w:type="dxa"/>
            <w:vAlign w:val="center"/>
          </w:tcPr>
          <w:p w:rsidR="00B10791" w:rsidRDefault="00B10791" w:rsidP="00396DE8">
            <w:pPr>
              <w:jc w:val="center"/>
              <w:rPr>
                <w:rFonts w:eastAsia="楷体_GB2312"/>
                <w:sz w:val="24"/>
              </w:rPr>
            </w:pPr>
            <w:r>
              <w:rPr>
                <w:rFonts w:eastAsia="楷体_GB2312"/>
                <w:sz w:val="24"/>
              </w:rPr>
              <w:t>查小春</w:t>
            </w:r>
          </w:p>
        </w:tc>
        <w:tc>
          <w:tcPr>
            <w:tcW w:w="1316" w:type="dxa"/>
            <w:vAlign w:val="center"/>
          </w:tcPr>
          <w:p w:rsidR="00B10791" w:rsidRDefault="00B10791" w:rsidP="00396DE8">
            <w:pPr>
              <w:jc w:val="center"/>
              <w:rPr>
                <w:rFonts w:eastAsia="楷体_GB2312"/>
                <w:sz w:val="24"/>
              </w:rPr>
            </w:pPr>
            <w:r>
              <w:rPr>
                <w:rFonts w:eastAsia="楷体_GB2312" w:hint="eastAsia"/>
                <w:sz w:val="24"/>
              </w:rPr>
              <w:t>合格</w:t>
            </w:r>
          </w:p>
        </w:tc>
      </w:tr>
      <w:tr w:rsidR="00B10791" w:rsidTr="00396DE8">
        <w:trPr>
          <w:trHeight w:val="747"/>
          <w:jc w:val="center"/>
        </w:trPr>
        <w:tc>
          <w:tcPr>
            <w:tcW w:w="575" w:type="dxa"/>
            <w:vMerge/>
            <w:vAlign w:val="center"/>
          </w:tcPr>
          <w:p w:rsidR="00B10791" w:rsidRDefault="00B10791" w:rsidP="00396DE8">
            <w:pPr>
              <w:jc w:val="center"/>
              <w:rPr>
                <w:rFonts w:eastAsia="楷体_GB2312"/>
                <w:sz w:val="24"/>
              </w:rPr>
            </w:pPr>
          </w:p>
        </w:tc>
        <w:tc>
          <w:tcPr>
            <w:tcW w:w="735" w:type="dxa"/>
            <w:vMerge/>
            <w:vAlign w:val="center"/>
          </w:tcPr>
          <w:p w:rsidR="00B10791" w:rsidRDefault="00B10791" w:rsidP="00396DE8">
            <w:pPr>
              <w:jc w:val="center"/>
              <w:rPr>
                <w:rFonts w:eastAsia="楷体_GB2312"/>
                <w:sz w:val="24"/>
              </w:rPr>
            </w:pPr>
          </w:p>
        </w:tc>
        <w:tc>
          <w:tcPr>
            <w:tcW w:w="870" w:type="dxa"/>
            <w:vMerge/>
            <w:vAlign w:val="center"/>
          </w:tcPr>
          <w:p w:rsidR="00B10791" w:rsidRDefault="00B10791" w:rsidP="00396DE8">
            <w:pPr>
              <w:jc w:val="center"/>
              <w:rPr>
                <w:rFonts w:eastAsia="楷体_GB2312"/>
                <w:sz w:val="24"/>
              </w:rPr>
            </w:pPr>
          </w:p>
        </w:tc>
        <w:tc>
          <w:tcPr>
            <w:tcW w:w="1005" w:type="dxa"/>
            <w:vAlign w:val="center"/>
          </w:tcPr>
          <w:p w:rsidR="00B10791" w:rsidRDefault="00B10791" w:rsidP="00396DE8">
            <w:pPr>
              <w:jc w:val="center"/>
              <w:rPr>
                <w:rFonts w:eastAsia="楷体_GB2312"/>
                <w:sz w:val="24"/>
              </w:rPr>
            </w:pPr>
            <w:r>
              <w:rPr>
                <w:rFonts w:eastAsia="楷体_GB2312"/>
                <w:sz w:val="24"/>
              </w:rPr>
              <w:t>子课题</w:t>
            </w:r>
          </w:p>
        </w:tc>
        <w:tc>
          <w:tcPr>
            <w:tcW w:w="1574" w:type="dxa"/>
            <w:vAlign w:val="center"/>
          </w:tcPr>
          <w:p w:rsidR="00B10791" w:rsidRDefault="00B10791" w:rsidP="00396DE8">
            <w:pPr>
              <w:jc w:val="left"/>
              <w:rPr>
                <w:rFonts w:eastAsia="楷体_GB2312"/>
                <w:sz w:val="24"/>
              </w:rPr>
            </w:pPr>
            <w:r>
              <w:rPr>
                <w:rFonts w:eastAsia="楷体_GB2312"/>
                <w:sz w:val="24"/>
              </w:rPr>
              <w:t>20220100301</w:t>
            </w:r>
          </w:p>
        </w:tc>
        <w:tc>
          <w:tcPr>
            <w:tcW w:w="4129" w:type="dxa"/>
            <w:vAlign w:val="center"/>
          </w:tcPr>
          <w:p w:rsidR="00B10791" w:rsidRDefault="00B10791" w:rsidP="00396DE8">
            <w:pPr>
              <w:jc w:val="left"/>
              <w:rPr>
                <w:rFonts w:eastAsia="楷体_GB2312"/>
                <w:sz w:val="24"/>
              </w:rPr>
            </w:pPr>
            <w:r>
              <w:rPr>
                <w:rFonts w:eastAsia="楷体_GB2312"/>
                <w:sz w:val="24"/>
              </w:rPr>
              <w:t>义务教育跨学科学习课程与教材研究</w:t>
            </w:r>
          </w:p>
        </w:tc>
        <w:tc>
          <w:tcPr>
            <w:tcW w:w="2162" w:type="dxa"/>
            <w:vAlign w:val="center"/>
          </w:tcPr>
          <w:p w:rsidR="00B10791" w:rsidRDefault="00B10791" w:rsidP="00396DE8">
            <w:pPr>
              <w:jc w:val="center"/>
              <w:rPr>
                <w:rFonts w:eastAsia="楷体_GB2312"/>
                <w:sz w:val="24"/>
              </w:rPr>
            </w:pPr>
            <w:r>
              <w:rPr>
                <w:rFonts w:eastAsia="楷体_GB2312"/>
                <w:sz w:val="24"/>
              </w:rPr>
              <w:t>西安交通大学</w:t>
            </w:r>
          </w:p>
        </w:tc>
        <w:tc>
          <w:tcPr>
            <w:tcW w:w="1530" w:type="dxa"/>
            <w:vAlign w:val="center"/>
          </w:tcPr>
          <w:p w:rsidR="00B10791" w:rsidRDefault="00B10791" w:rsidP="00396DE8">
            <w:pPr>
              <w:jc w:val="center"/>
              <w:rPr>
                <w:rFonts w:eastAsia="楷体_GB2312"/>
                <w:sz w:val="24"/>
              </w:rPr>
            </w:pPr>
            <w:r>
              <w:rPr>
                <w:rFonts w:eastAsia="楷体_GB2312"/>
                <w:sz w:val="24"/>
              </w:rPr>
              <w:t>李重</w:t>
            </w:r>
          </w:p>
        </w:tc>
        <w:tc>
          <w:tcPr>
            <w:tcW w:w="1483" w:type="dxa"/>
            <w:vAlign w:val="center"/>
          </w:tcPr>
          <w:p w:rsidR="00B10791" w:rsidRDefault="00B10791" w:rsidP="00396DE8">
            <w:pPr>
              <w:jc w:val="center"/>
              <w:rPr>
                <w:rFonts w:eastAsia="楷体_GB2312"/>
                <w:sz w:val="24"/>
              </w:rPr>
            </w:pPr>
            <w:r>
              <w:rPr>
                <w:rFonts w:eastAsia="楷体_GB2312"/>
                <w:sz w:val="24"/>
              </w:rPr>
              <w:t>张华</w:t>
            </w:r>
          </w:p>
        </w:tc>
        <w:tc>
          <w:tcPr>
            <w:tcW w:w="1316" w:type="dxa"/>
            <w:vAlign w:val="center"/>
          </w:tcPr>
          <w:p w:rsidR="00B10791" w:rsidRDefault="00B10791" w:rsidP="00396DE8">
            <w:pPr>
              <w:jc w:val="center"/>
              <w:rPr>
                <w:rFonts w:eastAsia="楷体_GB2312"/>
                <w:sz w:val="24"/>
              </w:rPr>
            </w:pPr>
            <w:r>
              <w:rPr>
                <w:rFonts w:eastAsia="楷体_GB2312" w:hint="eastAsia"/>
                <w:sz w:val="24"/>
              </w:rPr>
              <w:t>合格</w:t>
            </w:r>
          </w:p>
        </w:tc>
      </w:tr>
      <w:tr w:rsidR="00B10791" w:rsidTr="00396DE8">
        <w:trPr>
          <w:trHeight w:val="747"/>
          <w:jc w:val="center"/>
        </w:trPr>
        <w:tc>
          <w:tcPr>
            <w:tcW w:w="575" w:type="dxa"/>
            <w:vAlign w:val="center"/>
          </w:tcPr>
          <w:p w:rsidR="00B10791" w:rsidRDefault="00B10791" w:rsidP="00396DE8">
            <w:pPr>
              <w:jc w:val="center"/>
              <w:rPr>
                <w:rFonts w:eastAsia="楷体_GB2312"/>
                <w:sz w:val="24"/>
              </w:rPr>
            </w:pPr>
            <w:r>
              <w:rPr>
                <w:rFonts w:eastAsia="楷体_GB2312" w:hint="eastAsia"/>
                <w:sz w:val="24"/>
              </w:rPr>
              <w:t>2</w:t>
            </w:r>
          </w:p>
        </w:tc>
        <w:tc>
          <w:tcPr>
            <w:tcW w:w="735" w:type="dxa"/>
            <w:vAlign w:val="center"/>
          </w:tcPr>
          <w:p w:rsidR="00B10791" w:rsidRDefault="00B10791" w:rsidP="00396DE8">
            <w:pPr>
              <w:jc w:val="center"/>
              <w:rPr>
                <w:rFonts w:eastAsia="楷体_GB2312"/>
                <w:sz w:val="24"/>
              </w:rPr>
            </w:pPr>
            <w:r>
              <w:rPr>
                <w:rFonts w:eastAsia="楷体_GB2312"/>
                <w:sz w:val="24"/>
              </w:rPr>
              <w:t>基础教育</w:t>
            </w:r>
          </w:p>
        </w:tc>
        <w:tc>
          <w:tcPr>
            <w:tcW w:w="870" w:type="dxa"/>
            <w:vAlign w:val="center"/>
          </w:tcPr>
          <w:p w:rsidR="00B10791" w:rsidRDefault="00B10791" w:rsidP="00396DE8">
            <w:pPr>
              <w:jc w:val="center"/>
              <w:rPr>
                <w:rFonts w:eastAsia="楷体_GB2312"/>
                <w:sz w:val="24"/>
              </w:rPr>
            </w:pPr>
            <w:r>
              <w:rPr>
                <w:rFonts w:eastAsia="楷体_GB2312"/>
                <w:sz w:val="24"/>
              </w:rPr>
              <w:t>重点课题</w:t>
            </w:r>
          </w:p>
        </w:tc>
        <w:tc>
          <w:tcPr>
            <w:tcW w:w="1005" w:type="dxa"/>
            <w:vAlign w:val="center"/>
          </w:tcPr>
          <w:p w:rsidR="00B10791" w:rsidRDefault="00B10791" w:rsidP="00396DE8">
            <w:pPr>
              <w:jc w:val="center"/>
              <w:rPr>
                <w:rFonts w:eastAsia="楷体_GB2312"/>
                <w:sz w:val="24"/>
              </w:rPr>
            </w:pPr>
            <w:r>
              <w:rPr>
                <w:rFonts w:eastAsia="楷体_GB2312"/>
                <w:sz w:val="24"/>
              </w:rPr>
              <w:t>子课题</w:t>
            </w:r>
          </w:p>
        </w:tc>
        <w:tc>
          <w:tcPr>
            <w:tcW w:w="1574" w:type="dxa"/>
            <w:vAlign w:val="center"/>
          </w:tcPr>
          <w:p w:rsidR="00B10791" w:rsidRDefault="00B10791" w:rsidP="00396DE8">
            <w:pPr>
              <w:jc w:val="left"/>
              <w:rPr>
                <w:rFonts w:eastAsia="楷体_GB2312"/>
                <w:sz w:val="24"/>
              </w:rPr>
            </w:pPr>
            <w:r>
              <w:rPr>
                <w:rFonts w:eastAsia="楷体_GB2312"/>
                <w:sz w:val="24"/>
              </w:rPr>
              <w:t>20220100401</w:t>
            </w:r>
          </w:p>
        </w:tc>
        <w:tc>
          <w:tcPr>
            <w:tcW w:w="4129" w:type="dxa"/>
            <w:vAlign w:val="center"/>
          </w:tcPr>
          <w:p w:rsidR="00B10791" w:rsidRDefault="00B10791" w:rsidP="00396DE8">
            <w:pPr>
              <w:jc w:val="left"/>
              <w:rPr>
                <w:rFonts w:eastAsia="楷体_GB2312"/>
                <w:sz w:val="24"/>
              </w:rPr>
            </w:pPr>
            <w:r>
              <w:rPr>
                <w:rFonts w:eastAsia="楷体_GB2312"/>
                <w:sz w:val="24"/>
              </w:rPr>
              <w:t>面向新高考的学生生涯规划教育教材开发及产品研发</w:t>
            </w:r>
          </w:p>
        </w:tc>
        <w:tc>
          <w:tcPr>
            <w:tcW w:w="2162" w:type="dxa"/>
            <w:vAlign w:val="center"/>
          </w:tcPr>
          <w:p w:rsidR="00B10791" w:rsidRDefault="00B10791" w:rsidP="00396DE8">
            <w:pPr>
              <w:jc w:val="center"/>
              <w:rPr>
                <w:rFonts w:eastAsia="楷体_GB2312"/>
                <w:sz w:val="24"/>
              </w:rPr>
            </w:pPr>
            <w:r>
              <w:rPr>
                <w:rFonts w:eastAsia="楷体_GB2312"/>
                <w:sz w:val="24"/>
              </w:rPr>
              <w:t>陕西师范大学</w:t>
            </w:r>
          </w:p>
        </w:tc>
        <w:tc>
          <w:tcPr>
            <w:tcW w:w="1530" w:type="dxa"/>
            <w:vAlign w:val="center"/>
          </w:tcPr>
          <w:p w:rsidR="00B10791" w:rsidRDefault="00B10791" w:rsidP="00396DE8">
            <w:pPr>
              <w:jc w:val="center"/>
              <w:rPr>
                <w:rFonts w:eastAsia="楷体_GB2312"/>
                <w:sz w:val="24"/>
              </w:rPr>
            </w:pPr>
            <w:r>
              <w:rPr>
                <w:rFonts w:eastAsia="楷体_GB2312"/>
                <w:sz w:val="24"/>
              </w:rPr>
              <w:t>段海军</w:t>
            </w:r>
          </w:p>
        </w:tc>
        <w:tc>
          <w:tcPr>
            <w:tcW w:w="1483" w:type="dxa"/>
            <w:vAlign w:val="center"/>
          </w:tcPr>
          <w:p w:rsidR="00B10791" w:rsidRDefault="00B10791" w:rsidP="00396DE8">
            <w:pPr>
              <w:jc w:val="center"/>
              <w:rPr>
                <w:rFonts w:eastAsia="楷体_GB2312"/>
                <w:sz w:val="24"/>
              </w:rPr>
            </w:pPr>
            <w:r>
              <w:rPr>
                <w:rFonts w:eastAsia="楷体_GB2312"/>
                <w:sz w:val="24"/>
              </w:rPr>
              <w:t>段海军</w:t>
            </w:r>
          </w:p>
        </w:tc>
        <w:tc>
          <w:tcPr>
            <w:tcW w:w="1316" w:type="dxa"/>
            <w:vAlign w:val="center"/>
          </w:tcPr>
          <w:p w:rsidR="00B10791" w:rsidRDefault="00B10791" w:rsidP="00396DE8">
            <w:pPr>
              <w:jc w:val="center"/>
              <w:rPr>
                <w:rFonts w:eastAsia="楷体_GB2312"/>
                <w:sz w:val="24"/>
              </w:rPr>
            </w:pPr>
            <w:r>
              <w:rPr>
                <w:rFonts w:eastAsia="楷体_GB2312" w:hint="eastAsia"/>
                <w:sz w:val="24"/>
              </w:rPr>
              <w:t>合格</w:t>
            </w:r>
          </w:p>
        </w:tc>
      </w:tr>
      <w:tr w:rsidR="00B10791" w:rsidTr="00396DE8">
        <w:trPr>
          <w:trHeight w:val="747"/>
          <w:jc w:val="center"/>
        </w:trPr>
        <w:tc>
          <w:tcPr>
            <w:tcW w:w="575" w:type="dxa"/>
            <w:vAlign w:val="center"/>
          </w:tcPr>
          <w:p w:rsidR="00B10791" w:rsidRDefault="00B10791" w:rsidP="00396DE8">
            <w:pPr>
              <w:jc w:val="center"/>
              <w:rPr>
                <w:rFonts w:eastAsia="楷体_GB2312"/>
                <w:sz w:val="24"/>
              </w:rPr>
            </w:pPr>
            <w:r>
              <w:rPr>
                <w:rFonts w:eastAsia="楷体_GB2312" w:hint="eastAsia"/>
                <w:sz w:val="24"/>
              </w:rPr>
              <w:t>3</w:t>
            </w:r>
          </w:p>
        </w:tc>
        <w:tc>
          <w:tcPr>
            <w:tcW w:w="735" w:type="dxa"/>
            <w:vAlign w:val="center"/>
          </w:tcPr>
          <w:p w:rsidR="00B10791" w:rsidRDefault="00B10791" w:rsidP="00396DE8">
            <w:pPr>
              <w:jc w:val="center"/>
              <w:rPr>
                <w:rFonts w:eastAsia="楷体_GB2312"/>
                <w:sz w:val="24"/>
              </w:rPr>
            </w:pPr>
            <w:r>
              <w:rPr>
                <w:rFonts w:eastAsia="楷体_GB2312"/>
                <w:sz w:val="24"/>
              </w:rPr>
              <w:t>基础教育</w:t>
            </w:r>
          </w:p>
        </w:tc>
        <w:tc>
          <w:tcPr>
            <w:tcW w:w="870" w:type="dxa"/>
            <w:vAlign w:val="center"/>
          </w:tcPr>
          <w:p w:rsidR="00B10791" w:rsidRDefault="00B10791" w:rsidP="00396DE8">
            <w:pPr>
              <w:jc w:val="center"/>
              <w:rPr>
                <w:rFonts w:eastAsia="楷体_GB2312"/>
                <w:sz w:val="24"/>
              </w:rPr>
            </w:pPr>
            <w:proofErr w:type="gramStart"/>
            <w:r>
              <w:rPr>
                <w:rFonts w:eastAsia="楷体_GB2312"/>
                <w:sz w:val="24"/>
              </w:rPr>
              <w:t>一般课题</w:t>
            </w:r>
            <w:proofErr w:type="gramEnd"/>
          </w:p>
        </w:tc>
        <w:tc>
          <w:tcPr>
            <w:tcW w:w="1005" w:type="dxa"/>
            <w:vAlign w:val="center"/>
          </w:tcPr>
          <w:p w:rsidR="00B10791" w:rsidRDefault="00B10791" w:rsidP="00396DE8">
            <w:pPr>
              <w:jc w:val="center"/>
              <w:rPr>
                <w:rFonts w:eastAsia="楷体_GB2312"/>
                <w:sz w:val="24"/>
              </w:rPr>
            </w:pPr>
            <w:r>
              <w:rPr>
                <w:rFonts w:eastAsia="楷体_GB2312"/>
                <w:sz w:val="24"/>
              </w:rPr>
              <w:t>子课题</w:t>
            </w:r>
          </w:p>
        </w:tc>
        <w:tc>
          <w:tcPr>
            <w:tcW w:w="1574" w:type="dxa"/>
            <w:vAlign w:val="center"/>
          </w:tcPr>
          <w:p w:rsidR="00B10791" w:rsidRDefault="00B10791" w:rsidP="00396DE8">
            <w:pPr>
              <w:jc w:val="left"/>
              <w:rPr>
                <w:rFonts w:eastAsia="楷体_GB2312"/>
                <w:sz w:val="24"/>
              </w:rPr>
            </w:pPr>
            <w:r>
              <w:rPr>
                <w:rFonts w:eastAsia="楷体_GB2312"/>
                <w:sz w:val="24"/>
              </w:rPr>
              <w:t>20220100601</w:t>
            </w:r>
          </w:p>
        </w:tc>
        <w:tc>
          <w:tcPr>
            <w:tcW w:w="4129" w:type="dxa"/>
            <w:vAlign w:val="center"/>
          </w:tcPr>
          <w:p w:rsidR="00B10791" w:rsidRDefault="00B10791" w:rsidP="00396DE8">
            <w:pPr>
              <w:jc w:val="left"/>
              <w:rPr>
                <w:rFonts w:eastAsia="楷体_GB2312"/>
                <w:sz w:val="24"/>
              </w:rPr>
            </w:pPr>
            <w:r>
              <w:rPr>
                <w:rFonts w:eastAsia="楷体_GB2312"/>
                <w:sz w:val="24"/>
              </w:rPr>
              <w:t>咸阳地区乡镇中小学戏剧教育研究与教材开发</w:t>
            </w:r>
          </w:p>
        </w:tc>
        <w:tc>
          <w:tcPr>
            <w:tcW w:w="2162" w:type="dxa"/>
            <w:vAlign w:val="center"/>
          </w:tcPr>
          <w:p w:rsidR="00B10791" w:rsidRDefault="00B10791" w:rsidP="00396DE8">
            <w:pPr>
              <w:jc w:val="center"/>
              <w:rPr>
                <w:rFonts w:eastAsia="楷体_GB2312"/>
                <w:sz w:val="24"/>
              </w:rPr>
            </w:pPr>
            <w:r>
              <w:rPr>
                <w:rFonts w:eastAsia="楷体_GB2312"/>
                <w:sz w:val="24"/>
              </w:rPr>
              <w:t>咸阳师范学院</w:t>
            </w:r>
          </w:p>
        </w:tc>
        <w:tc>
          <w:tcPr>
            <w:tcW w:w="1530" w:type="dxa"/>
            <w:vAlign w:val="center"/>
          </w:tcPr>
          <w:p w:rsidR="00B10791" w:rsidRDefault="00B10791" w:rsidP="00396DE8">
            <w:pPr>
              <w:jc w:val="center"/>
              <w:rPr>
                <w:rFonts w:eastAsia="楷体_GB2312"/>
                <w:sz w:val="24"/>
              </w:rPr>
            </w:pPr>
            <w:r>
              <w:rPr>
                <w:rFonts w:eastAsia="楷体_GB2312"/>
                <w:sz w:val="24"/>
              </w:rPr>
              <w:t>张鹏</w:t>
            </w:r>
          </w:p>
        </w:tc>
        <w:tc>
          <w:tcPr>
            <w:tcW w:w="1483" w:type="dxa"/>
            <w:vAlign w:val="center"/>
          </w:tcPr>
          <w:p w:rsidR="00B10791" w:rsidRDefault="00B10791" w:rsidP="00396DE8">
            <w:pPr>
              <w:jc w:val="center"/>
              <w:rPr>
                <w:rFonts w:eastAsia="楷体_GB2312"/>
                <w:sz w:val="24"/>
              </w:rPr>
            </w:pPr>
            <w:r>
              <w:rPr>
                <w:rFonts w:eastAsia="楷体_GB2312"/>
                <w:sz w:val="24"/>
              </w:rPr>
              <w:t>张鹏</w:t>
            </w:r>
          </w:p>
        </w:tc>
        <w:tc>
          <w:tcPr>
            <w:tcW w:w="1316" w:type="dxa"/>
            <w:vAlign w:val="center"/>
          </w:tcPr>
          <w:p w:rsidR="00B10791" w:rsidRDefault="00B10791" w:rsidP="00396DE8">
            <w:pPr>
              <w:jc w:val="center"/>
              <w:rPr>
                <w:rFonts w:eastAsia="楷体_GB2312"/>
                <w:sz w:val="24"/>
              </w:rPr>
            </w:pPr>
            <w:r>
              <w:rPr>
                <w:rFonts w:eastAsia="楷体_GB2312" w:hint="eastAsia"/>
                <w:sz w:val="24"/>
              </w:rPr>
              <w:t>合格</w:t>
            </w:r>
          </w:p>
        </w:tc>
      </w:tr>
      <w:tr w:rsidR="00B10791" w:rsidTr="00396DE8">
        <w:trPr>
          <w:trHeight w:val="747"/>
          <w:jc w:val="center"/>
        </w:trPr>
        <w:tc>
          <w:tcPr>
            <w:tcW w:w="575" w:type="dxa"/>
            <w:vAlign w:val="center"/>
          </w:tcPr>
          <w:p w:rsidR="00B10791" w:rsidRDefault="00B10791" w:rsidP="00396DE8">
            <w:pPr>
              <w:jc w:val="center"/>
              <w:rPr>
                <w:rFonts w:eastAsia="楷体_GB2312"/>
                <w:sz w:val="24"/>
              </w:rPr>
            </w:pPr>
            <w:r>
              <w:rPr>
                <w:rFonts w:eastAsia="楷体_GB2312" w:hint="eastAsia"/>
                <w:sz w:val="24"/>
              </w:rPr>
              <w:t>4</w:t>
            </w:r>
          </w:p>
        </w:tc>
        <w:tc>
          <w:tcPr>
            <w:tcW w:w="735" w:type="dxa"/>
            <w:vAlign w:val="center"/>
          </w:tcPr>
          <w:p w:rsidR="00B10791" w:rsidRDefault="00B10791" w:rsidP="00396DE8">
            <w:pPr>
              <w:jc w:val="center"/>
              <w:rPr>
                <w:rFonts w:eastAsia="楷体_GB2312"/>
                <w:sz w:val="24"/>
              </w:rPr>
            </w:pPr>
            <w:r>
              <w:rPr>
                <w:rFonts w:eastAsia="楷体_GB2312"/>
                <w:sz w:val="24"/>
              </w:rPr>
              <w:t>基础教育</w:t>
            </w:r>
          </w:p>
        </w:tc>
        <w:tc>
          <w:tcPr>
            <w:tcW w:w="870" w:type="dxa"/>
            <w:vAlign w:val="center"/>
          </w:tcPr>
          <w:p w:rsidR="00B10791" w:rsidRDefault="00B10791" w:rsidP="00396DE8">
            <w:pPr>
              <w:jc w:val="center"/>
              <w:rPr>
                <w:rFonts w:eastAsia="楷体_GB2312"/>
                <w:sz w:val="24"/>
              </w:rPr>
            </w:pPr>
            <w:proofErr w:type="gramStart"/>
            <w:r>
              <w:rPr>
                <w:rFonts w:eastAsia="楷体_GB2312"/>
                <w:sz w:val="24"/>
              </w:rPr>
              <w:t>一般课题</w:t>
            </w:r>
            <w:proofErr w:type="gramEnd"/>
          </w:p>
        </w:tc>
        <w:tc>
          <w:tcPr>
            <w:tcW w:w="1005" w:type="dxa"/>
            <w:vAlign w:val="center"/>
          </w:tcPr>
          <w:p w:rsidR="00B10791" w:rsidRDefault="00B10791" w:rsidP="00396DE8">
            <w:pPr>
              <w:jc w:val="center"/>
              <w:rPr>
                <w:rFonts w:eastAsia="楷体_GB2312"/>
                <w:sz w:val="24"/>
              </w:rPr>
            </w:pPr>
          </w:p>
        </w:tc>
        <w:tc>
          <w:tcPr>
            <w:tcW w:w="1574" w:type="dxa"/>
            <w:vAlign w:val="center"/>
          </w:tcPr>
          <w:p w:rsidR="00B10791" w:rsidRDefault="00B10791" w:rsidP="00396DE8">
            <w:pPr>
              <w:jc w:val="left"/>
              <w:rPr>
                <w:rFonts w:eastAsia="楷体_GB2312"/>
                <w:sz w:val="24"/>
              </w:rPr>
            </w:pPr>
            <w:r>
              <w:rPr>
                <w:rFonts w:eastAsia="楷体_GB2312"/>
                <w:sz w:val="24"/>
              </w:rPr>
              <w:t>20220100800</w:t>
            </w:r>
          </w:p>
        </w:tc>
        <w:tc>
          <w:tcPr>
            <w:tcW w:w="4129" w:type="dxa"/>
            <w:vAlign w:val="center"/>
          </w:tcPr>
          <w:p w:rsidR="00B10791" w:rsidRDefault="00B10791" w:rsidP="00396DE8">
            <w:pPr>
              <w:jc w:val="left"/>
              <w:rPr>
                <w:rFonts w:eastAsia="楷体_GB2312"/>
                <w:sz w:val="24"/>
              </w:rPr>
            </w:pPr>
            <w:r>
              <w:rPr>
                <w:rFonts w:eastAsia="楷体_GB2312"/>
                <w:sz w:val="24"/>
              </w:rPr>
              <w:t>家校协作背景下家庭教育指导的教材开发研究</w:t>
            </w:r>
          </w:p>
        </w:tc>
        <w:tc>
          <w:tcPr>
            <w:tcW w:w="2162" w:type="dxa"/>
            <w:vAlign w:val="center"/>
          </w:tcPr>
          <w:p w:rsidR="00B10791" w:rsidRDefault="00B10791" w:rsidP="00396DE8">
            <w:pPr>
              <w:jc w:val="center"/>
              <w:rPr>
                <w:rFonts w:eastAsia="楷体_GB2312"/>
                <w:sz w:val="24"/>
              </w:rPr>
            </w:pPr>
            <w:r>
              <w:rPr>
                <w:rFonts w:eastAsia="楷体_GB2312"/>
                <w:sz w:val="24"/>
              </w:rPr>
              <w:t>西安外国语大学</w:t>
            </w:r>
          </w:p>
        </w:tc>
        <w:tc>
          <w:tcPr>
            <w:tcW w:w="1530" w:type="dxa"/>
            <w:vAlign w:val="center"/>
          </w:tcPr>
          <w:p w:rsidR="00B10791" w:rsidRDefault="00B10791" w:rsidP="00396DE8">
            <w:pPr>
              <w:jc w:val="center"/>
              <w:rPr>
                <w:rFonts w:eastAsia="楷体_GB2312"/>
                <w:sz w:val="24"/>
              </w:rPr>
            </w:pPr>
            <w:r>
              <w:rPr>
                <w:rFonts w:eastAsia="楷体_GB2312"/>
                <w:sz w:val="24"/>
              </w:rPr>
              <w:t>孙二军</w:t>
            </w:r>
          </w:p>
        </w:tc>
        <w:tc>
          <w:tcPr>
            <w:tcW w:w="1483" w:type="dxa"/>
            <w:vAlign w:val="center"/>
          </w:tcPr>
          <w:p w:rsidR="00B10791" w:rsidRDefault="00B10791" w:rsidP="00396DE8">
            <w:pPr>
              <w:jc w:val="center"/>
              <w:rPr>
                <w:rFonts w:eastAsia="楷体_GB2312"/>
                <w:sz w:val="24"/>
              </w:rPr>
            </w:pPr>
            <w:proofErr w:type="gramStart"/>
            <w:r>
              <w:rPr>
                <w:rFonts w:eastAsia="楷体_GB2312"/>
                <w:sz w:val="24"/>
              </w:rPr>
              <w:t>任凤芹</w:t>
            </w:r>
            <w:proofErr w:type="gramEnd"/>
          </w:p>
        </w:tc>
        <w:tc>
          <w:tcPr>
            <w:tcW w:w="1316" w:type="dxa"/>
            <w:vAlign w:val="center"/>
          </w:tcPr>
          <w:p w:rsidR="00B10791" w:rsidRDefault="00B10791" w:rsidP="00396DE8">
            <w:pPr>
              <w:jc w:val="center"/>
              <w:rPr>
                <w:rFonts w:eastAsia="楷体_GB2312"/>
                <w:sz w:val="24"/>
              </w:rPr>
            </w:pPr>
            <w:r>
              <w:rPr>
                <w:rFonts w:eastAsia="楷体_GB2312" w:hint="eastAsia"/>
                <w:sz w:val="24"/>
              </w:rPr>
              <w:t>合格</w:t>
            </w:r>
          </w:p>
        </w:tc>
      </w:tr>
      <w:tr w:rsidR="00B10791" w:rsidTr="00396DE8">
        <w:trPr>
          <w:trHeight w:val="747"/>
          <w:jc w:val="center"/>
        </w:trPr>
        <w:tc>
          <w:tcPr>
            <w:tcW w:w="575" w:type="dxa"/>
            <w:vMerge w:val="restart"/>
            <w:vAlign w:val="center"/>
          </w:tcPr>
          <w:p w:rsidR="00B10791" w:rsidRDefault="00B10791" w:rsidP="00396DE8">
            <w:pPr>
              <w:jc w:val="center"/>
              <w:rPr>
                <w:rFonts w:eastAsia="楷体_GB2312"/>
                <w:sz w:val="24"/>
              </w:rPr>
            </w:pPr>
            <w:r>
              <w:rPr>
                <w:rFonts w:eastAsia="楷体_GB2312" w:hint="eastAsia"/>
                <w:sz w:val="24"/>
              </w:rPr>
              <w:t>5</w:t>
            </w:r>
          </w:p>
        </w:tc>
        <w:tc>
          <w:tcPr>
            <w:tcW w:w="735" w:type="dxa"/>
            <w:vMerge w:val="restart"/>
            <w:vAlign w:val="center"/>
          </w:tcPr>
          <w:p w:rsidR="00B10791" w:rsidRDefault="00B10791" w:rsidP="00396DE8">
            <w:pPr>
              <w:jc w:val="center"/>
              <w:rPr>
                <w:rFonts w:eastAsia="楷体_GB2312"/>
                <w:sz w:val="24"/>
              </w:rPr>
            </w:pPr>
            <w:r>
              <w:rPr>
                <w:rFonts w:eastAsia="楷体_GB2312" w:hint="eastAsia"/>
                <w:sz w:val="24"/>
              </w:rPr>
              <w:t>职业教育</w:t>
            </w:r>
          </w:p>
        </w:tc>
        <w:tc>
          <w:tcPr>
            <w:tcW w:w="870" w:type="dxa"/>
            <w:vMerge w:val="restart"/>
            <w:vAlign w:val="center"/>
          </w:tcPr>
          <w:p w:rsidR="00B10791" w:rsidRDefault="00B10791" w:rsidP="00396DE8">
            <w:pPr>
              <w:jc w:val="center"/>
              <w:rPr>
                <w:rFonts w:eastAsia="楷体_GB2312"/>
                <w:sz w:val="24"/>
              </w:rPr>
            </w:pPr>
            <w:r>
              <w:rPr>
                <w:rFonts w:eastAsia="楷体_GB2312"/>
                <w:sz w:val="24"/>
              </w:rPr>
              <w:t>重点课题</w:t>
            </w:r>
          </w:p>
        </w:tc>
        <w:tc>
          <w:tcPr>
            <w:tcW w:w="1005" w:type="dxa"/>
            <w:vAlign w:val="center"/>
          </w:tcPr>
          <w:p w:rsidR="00B10791" w:rsidRDefault="00B10791" w:rsidP="00396DE8">
            <w:pPr>
              <w:jc w:val="center"/>
              <w:rPr>
                <w:rFonts w:eastAsia="楷体_GB2312"/>
                <w:sz w:val="24"/>
              </w:rPr>
            </w:pPr>
            <w:r>
              <w:rPr>
                <w:rFonts w:eastAsia="楷体_GB2312"/>
                <w:sz w:val="24"/>
              </w:rPr>
              <w:t>子课题</w:t>
            </w:r>
          </w:p>
        </w:tc>
        <w:tc>
          <w:tcPr>
            <w:tcW w:w="1574" w:type="dxa"/>
            <w:vAlign w:val="center"/>
          </w:tcPr>
          <w:p w:rsidR="00B10791" w:rsidRDefault="00B10791" w:rsidP="00396DE8">
            <w:pPr>
              <w:jc w:val="center"/>
              <w:rPr>
                <w:rFonts w:eastAsia="仿宋_GB2312"/>
                <w:sz w:val="24"/>
              </w:rPr>
            </w:pPr>
            <w:r>
              <w:rPr>
                <w:rFonts w:eastAsia="仿宋_GB2312"/>
                <w:sz w:val="24"/>
              </w:rPr>
              <w:t>20220200202</w:t>
            </w:r>
          </w:p>
        </w:tc>
        <w:tc>
          <w:tcPr>
            <w:tcW w:w="4129" w:type="dxa"/>
            <w:vAlign w:val="center"/>
          </w:tcPr>
          <w:p w:rsidR="00B10791" w:rsidRDefault="00B10791" w:rsidP="00396DE8">
            <w:pPr>
              <w:jc w:val="left"/>
              <w:rPr>
                <w:rFonts w:eastAsia="楷体_GB2312"/>
                <w:sz w:val="24"/>
              </w:rPr>
            </w:pPr>
            <w:r>
              <w:rPr>
                <w:rFonts w:eastAsia="楷体_GB2312"/>
                <w:sz w:val="24"/>
              </w:rPr>
              <w:t>基于</w:t>
            </w:r>
            <w:r>
              <w:rPr>
                <w:rFonts w:eastAsia="楷体_GB2312"/>
                <w:sz w:val="24"/>
              </w:rPr>
              <w:t>“</w:t>
            </w:r>
            <w:r>
              <w:rPr>
                <w:rFonts w:eastAsia="楷体_GB2312"/>
                <w:sz w:val="24"/>
              </w:rPr>
              <w:t>岗课赛证</w:t>
            </w:r>
            <w:r>
              <w:rPr>
                <w:rFonts w:eastAsia="楷体_GB2312"/>
                <w:sz w:val="24"/>
              </w:rPr>
              <w:t>”</w:t>
            </w:r>
            <w:r>
              <w:rPr>
                <w:rFonts w:eastAsia="楷体_GB2312"/>
                <w:sz w:val="24"/>
              </w:rPr>
              <w:t>融通的环</w:t>
            </w:r>
            <w:proofErr w:type="gramStart"/>
            <w:r>
              <w:rPr>
                <w:rFonts w:eastAsia="楷体_GB2312"/>
                <w:sz w:val="24"/>
              </w:rPr>
              <w:t>艺专业</w:t>
            </w:r>
            <w:proofErr w:type="gramEnd"/>
            <w:r>
              <w:rPr>
                <w:rFonts w:eastAsia="楷体_GB2312"/>
                <w:sz w:val="24"/>
              </w:rPr>
              <w:t>活页式教材开发研究</w:t>
            </w:r>
          </w:p>
        </w:tc>
        <w:tc>
          <w:tcPr>
            <w:tcW w:w="2162" w:type="dxa"/>
            <w:vAlign w:val="center"/>
          </w:tcPr>
          <w:p w:rsidR="00B10791" w:rsidRDefault="00B10791" w:rsidP="00396DE8">
            <w:pPr>
              <w:jc w:val="center"/>
              <w:rPr>
                <w:rFonts w:eastAsia="楷体_GB2312"/>
                <w:sz w:val="24"/>
              </w:rPr>
            </w:pPr>
            <w:r>
              <w:rPr>
                <w:rFonts w:eastAsia="楷体_GB2312"/>
                <w:sz w:val="24"/>
              </w:rPr>
              <w:t>陕西艺术职业学院</w:t>
            </w:r>
          </w:p>
        </w:tc>
        <w:tc>
          <w:tcPr>
            <w:tcW w:w="1530" w:type="dxa"/>
            <w:vAlign w:val="center"/>
          </w:tcPr>
          <w:p w:rsidR="00B10791" w:rsidRDefault="00B10791" w:rsidP="00396DE8">
            <w:pPr>
              <w:jc w:val="center"/>
              <w:rPr>
                <w:rFonts w:eastAsia="楷体_GB2312"/>
                <w:sz w:val="24"/>
              </w:rPr>
            </w:pPr>
            <w:r>
              <w:rPr>
                <w:rFonts w:eastAsia="楷体_GB2312"/>
                <w:sz w:val="24"/>
              </w:rPr>
              <w:t>杨孝龙</w:t>
            </w:r>
          </w:p>
        </w:tc>
        <w:tc>
          <w:tcPr>
            <w:tcW w:w="1483" w:type="dxa"/>
            <w:vAlign w:val="center"/>
          </w:tcPr>
          <w:p w:rsidR="00B10791" w:rsidRDefault="00B10791" w:rsidP="00396DE8">
            <w:pPr>
              <w:jc w:val="center"/>
              <w:rPr>
                <w:rFonts w:eastAsia="楷体_GB2312"/>
                <w:sz w:val="24"/>
              </w:rPr>
            </w:pPr>
            <w:proofErr w:type="gramStart"/>
            <w:r>
              <w:rPr>
                <w:rFonts w:eastAsia="楷体_GB2312"/>
                <w:sz w:val="24"/>
              </w:rPr>
              <w:t>曹小劲</w:t>
            </w:r>
            <w:proofErr w:type="gramEnd"/>
          </w:p>
        </w:tc>
        <w:tc>
          <w:tcPr>
            <w:tcW w:w="1316" w:type="dxa"/>
            <w:vAlign w:val="center"/>
          </w:tcPr>
          <w:p w:rsidR="00B10791" w:rsidRDefault="00B10791" w:rsidP="00396DE8">
            <w:pPr>
              <w:jc w:val="center"/>
              <w:rPr>
                <w:rFonts w:eastAsia="楷体_GB2312"/>
                <w:sz w:val="24"/>
              </w:rPr>
            </w:pPr>
            <w:r>
              <w:rPr>
                <w:rFonts w:eastAsia="楷体_GB2312" w:hint="eastAsia"/>
                <w:sz w:val="24"/>
              </w:rPr>
              <w:t>合格</w:t>
            </w:r>
          </w:p>
        </w:tc>
      </w:tr>
      <w:tr w:rsidR="00B10791" w:rsidTr="00396DE8">
        <w:trPr>
          <w:trHeight w:val="747"/>
          <w:jc w:val="center"/>
        </w:trPr>
        <w:tc>
          <w:tcPr>
            <w:tcW w:w="575" w:type="dxa"/>
            <w:vMerge/>
            <w:vAlign w:val="center"/>
          </w:tcPr>
          <w:p w:rsidR="00B10791" w:rsidRDefault="00B10791" w:rsidP="00396DE8">
            <w:pPr>
              <w:jc w:val="center"/>
              <w:rPr>
                <w:rFonts w:eastAsia="楷体_GB2312"/>
                <w:sz w:val="24"/>
              </w:rPr>
            </w:pPr>
          </w:p>
        </w:tc>
        <w:tc>
          <w:tcPr>
            <w:tcW w:w="735" w:type="dxa"/>
            <w:vMerge/>
            <w:vAlign w:val="center"/>
          </w:tcPr>
          <w:p w:rsidR="00B10791" w:rsidRDefault="00B10791" w:rsidP="00396DE8">
            <w:pPr>
              <w:jc w:val="center"/>
              <w:rPr>
                <w:rFonts w:eastAsia="楷体_GB2312"/>
                <w:sz w:val="24"/>
              </w:rPr>
            </w:pPr>
          </w:p>
        </w:tc>
        <w:tc>
          <w:tcPr>
            <w:tcW w:w="870" w:type="dxa"/>
            <w:vMerge/>
            <w:vAlign w:val="center"/>
          </w:tcPr>
          <w:p w:rsidR="00B10791" w:rsidRDefault="00B10791" w:rsidP="00396DE8">
            <w:pPr>
              <w:jc w:val="center"/>
              <w:rPr>
                <w:rFonts w:eastAsia="楷体_GB2312"/>
                <w:sz w:val="24"/>
              </w:rPr>
            </w:pPr>
          </w:p>
        </w:tc>
        <w:tc>
          <w:tcPr>
            <w:tcW w:w="1005" w:type="dxa"/>
            <w:vAlign w:val="center"/>
          </w:tcPr>
          <w:p w:rsidR="00B10791" w:rsidRDefault="00B10791" w:rsidP="00396DE8">
            <w:pPr>
              <w:jc w:val="center"/>
              <w:rPr>
                <w:rFonts w:eastAsia="楷体_GB2312"/>
                <w:sz w:val="24"/>
              </w:rPr>
            </w:pPr>
            <w:r>
              <w:rPr>
                <w:rFonts w:eastAsia="楷体_GB2312"/>
                <w:sz w:val="24"/>
              </w:rPr>
              <w:t>子课题</w:t>
            </w:r>
          </w:p>
        </w:tc>
        <w:tc>
          <w:tcPr>
            <w:tcW w:w="1574" w:type="dxa"/>
            <w:vAlign w:val="center"/>
          </w:tcPr>
          <w:p w:rsidR="00B10791" w:rsidRDefault="00B10791" w:rsidP="00396DE8">
            <w:pPr>
              <w:jc w:val="center"/>
              <w:rPr>
                <w:rFonts w:eastAsia="仿宋_GB2312"/>
                <w:sz w:val="24"/>
              </w:rPr>
            </w:pPr>
            <w:r>
              <w:rPr>
                <w:rFonts w:eastAsia="仿宋_GB2312"/>
                <w:sz w:val="24"/>
              </w:rPr>
              <w:t>20220200203</w:t>
            </w:r>
          </w:p>
        </w:tc>
        <w:tc>
          <w:tcPr>
            <w:tcW w:w="4129" w:type="dxa"/>
            <w:vAlign w:val="center"/>
          </w:tcPr>
          <w:p w:rsidR="00B10791" w:rsidRDefault="00B10791" w:rsidP="00396DE8">
            <w:pPr>
              <w:jc w:val="left"/>
              <w:rPr>
                <w:rFonts w:eastAsia="楷体_GB2312"/>
                <w:sz w:val="24"/>
              </w:rPr>
            </w:pPr>
            <w:r>
              <w:rPr>
                <w:rFonts w:eastAsia="楷体_GB2312"/>
                <w:sz w:val="24"/>
              </w:rPr>
              <w:t>行走陕西感知</w:t>
            </w:r>
            <w:r>
              <w:rPr>
                <w:rFonts w:eastAsia="楷体_GB2312"/>
                <w:sz w:val="24"/>
              </w:rPr>
              <w:t>“</w:t>
            </w:r>
            <w:r>
              <w:rPr>
                <w:rFonts w:eastAsia="楷体_GB2312"/>
                <w:sz w:val="24"/>
              </w:rPr>
              <w:t>革命文物</w:t>
            </w:r>
            <w:r>
              <w:rPr>
                <w:rFonts w:eastAsia="楷体_GB2312"/>
                <w:sz w:val="24"/>
              </w:rPr>
              <w:t>”</w:t>
            </w:r>
            <w:r>
              <w:rPr>
                <w:rFonts w:eastAsia="楷体_GB2312"/>
                <w:sz w:val="24"/>
              </w:rPr>
              <w:t>红色旅游资源新形态教材开发</w:t>
            </w:r>
          </w:p>
        </w:tc>
        <w:tc>
          <w:tcPr>
            <w:tcW w:w="2162" w:type="dxa"/>
            <w:vAlign w:val="center"/>
          </w:tcPr>
          <w:p w:rsidR="00B10791" w:rsidRDefault="00B10791" w:rsidP="00396DE8">
            <w:pPr>
              <w:jc w:val="center"/>
              <w:rPr>
                <w:rFonts w:eastAsia="楷体_GB2312"/>
                <w:sz w:val="24"/>
              </w:rPr>
            </w:pPr>
            <w:r>
              <w:rPr>
                <w:rFonts w:eastAsia="楷体_GB2312"/>
                <w:sz w:val="24"/>
              </w:rPr>
              <w:t>西安职业技术学院</w:t>
            </w:r>
          </w:p>
        </w:tc>
        <w:tc>
          <w:tcPr>
            <w:tcW w:w="1530" w:type="dxa"/>
            <w:vAlign w:val="center"/>
          </w:tcPr>
          <w:p w:rsidR="00B10791" w:rsidRDefault="00B10791" w:rsidP="00396DE8">
            <w:pPr>
              <w:jc w:val="center"/>
              <w:rPr>
                <w:rFonts w:eastAsia="楷体_GB2312"/>
                <w:sz w:val="24"/>
              </w:rPr>
            </w:pPr>
            <w:proofErr w:type="gramStart"/>
            <w:r>
              <w:rPr>
                <w:rFonts w:eastAsia="楷体_GB2312" w:hint="eastAsia"/>
                <w:sz w:val="24"/>
              </w:rPr>
              <w:t>朱向锋</w:t>
            </w:r>
            <w:proofErr w:type="gramEnd"/>
          </w:p>
        </w:tc>
        <w:tc>
          <w:tcPr>
            <w:tcW w:w="1483" w:type="dxa"/>
            <w:vAlign w:val="center"/>
          </w:tcPr>
          <w:p w:rsidR="00B10791" w:rsidRDefault="00B10791" w:rsidP="00396DE8">
            <w:pPr>
              <w:jc w:val="center"/>
              <w:rPr>
                <w:rFonts w:eastAsia="楷体_GB2312"/>
                <w:sz w:val="24"/>
              </w:rPr>
            </w:pPr>
            <w:proofErr w:type="gramStart"/>
            <w:r>
              <w:rPr>
                <w:rFonts w:eastAsia="楷体_GB2312" w:hint="eastAsia"/>
                <w:sz w:val="24"/>
              </w:rPr>
              <w:t>朱向锋</w:t>
            </w:r>
            <w:proofErr w:type="gramEnd"/>
          </w:p>
        </w:tc>
        <w:tc>
          <w:tcPr>
            <w:tcW w:w="1316" w:type="dxa"/>
            <w:vAlign w:val="center"/>
          </w:tcPr>
          <w:p w:rsidR="00B10791" w:rsidRDefault="00B10791" w:rsidP="00396DE8">
            <w:pPr>
              <w:jc w:val="center"/>
              <w:rPr>
                <w:rFonts w:eastAsia="楷体_GB2312"/>
                <w:sz w:val="24"/>
              </w:rPr>
            </w:pPr>
            <w:r>
              <w:rPr>
                <w:rFonts w:eastAsia="楷体_GB2312" w:hint="eastAsia"/>
                <w:sz w:val="24"/>
              </w:rPr>
              <w:t>合格</w:t>
            </w:r>
          </w:p>
        </w:tc>
      </w:tr>
    </w:tbl>
    <w:p w:rsidR="00B10791" w:rsidRDefault="00B10791" w:rsidP="00B10791">
      <w:pPr>
        <w:widowControl/>
        <w:adjustRightInd w:val="0"/>
        <w:snapToGrid w:val="0"/>
        <w:spacing w:line="339" w:lineRule="auto"/>
        <w:jc w:val="left"/>
        <w:rPr>
          <w:rFonts w:ascii="仿宋_GB2312" w:eastAsia="仿宋_GB2312" w:hAnsi="仿宋_GB2312" w:cs="仿宋_GB2312"/>
          <w:kern w:val="0"/>
          <w:sz w:val="32"/>
          <w:szCs w:val="32"/>
        </w:rPr>
      </w:pPr>
    </w:p>
    <w:p w:rsidR="00736B16" w:rsidRDefault="00736B16"/>
    <w:sectPr w:rsidR="00736B16" w:rsidSect="001C0038">
      <w:pgSz w:w="16838" w:h="11906" w:orient="landscape"/>
      <w:pgMar w:top="1800" w:right="1440" w:bottom="1800" w:left="1440" w:header="1417" w:footer="1417"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WeekdaysRomanSlant"/>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0791"/>
    <w:rsid w:val="00736B16"/>
    <w:rsid w:val="00B107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79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B1079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Words>
  <Characters>491</Characters>
  <Application>Microsoft Office Word</Application>
  <DocSecurity>0</DocSecurity>
  <Lines>4</Lines>
  <Paragraphs>1</Paragraphs>
  <ScaleCrop>false</ScaleCrop>
  <Company>China</Company>
  <LinksUpToDate>false</LinksUpToDate>
  <CharactersWithSpaces>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2024-05-15T04:19:00Z</dcterms:created>
  <dcterms:modified xsi:type="dcterms:W3CDTF">2024-05-15T04:20:00Z</dcterms:modified>
</cp:coreProperties>
</file>