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D2" w:rsidRDefault="00BD78D2" w:rsidP="00BD78D2">
      <w:pPr>
        <w:jc w:val="left"/>
        <w:rPr>
          <w:rFonts w:eastAsia="黑体"/>
          <w:bCs/>
        </w:rPr>
      </w:pPr>
      <w:r>
        <w:rPr>
          <w:rFonts w:eastAsia="黑体"/>
          <w:bCs/>
        </w:rPr>
        <w:t>附件</w:t>
      </w:r>
      <w:r>
        <w:rPr>
          <w:rFonts w:eastAsia="黑体"/>
          <w:bCs/>
        </w:rPr>
        <w:t>1</w:t>
      </w:r>
    </w:p>
    <w:p w:rsidR="00BD78D2" w:rsidRDefault="00BD78D2" w:rsidP="00BD78D2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2024年陕西省新时代“百姓学习之星”宣传推介名单</w:t>
      </w:r>
    </w:p>
    <w:tbl>
      <w:tblPr>
        <w:tblW w:w="0" w:type="auto"/>
        <w:tblInd w:w="91" w:type="dxa"/>
        <w:tblLayout w:type="fixed"/>
        <w:tblLook w:val="0000"/>
      </w:tblPr>
      <w:tblGrid>
        <w:gridCol w:w="1060"/>
        <w:gridCol w:w="1650"/>
        <w:gridCol w:w="1020"/>
        <w:gridCol w:w="10875"/>
      </w:tblGrid>
      <w:tr w:rsidR="00BD78D2" w:rsidTr="00FF22ED">
        <w:trPr>
          <w:trHeight w:val="23"/>
          <w:tblHeader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序号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性别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单位（职务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专业职称）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常向阳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女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</w:t>
            </w:r>
            <w:proofErr w:type="gramStart"/>
            <w:r>
              <w:rPr>
                <w:rFonts w:eastAsia="宋体"/>
                <w:sz w:val="24"/>
                <w:szCs w:val="24"/>
              </w:rPr>
              <w:t>慈善心羽家园</w:t>
            </w:r>
            <w:proofErr w:type="gramEnd"/>
            <w:r>
              <w:rPr>
                <w:rFonts w:eastAsia="宋体"/>
                <w:sz w:val="24"/>
                <w:szCs w:val="24"/>
              </w:rPr>
              <w:t>负责人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胡少杰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榆林市榆阳区大河</w:t>
            </w:r>
            <w:proofErr w:type="gramStart"/>
            <w:r>
              <w:rPr>
                <w:rFonts w:eastAsia="宋体"/>
                <w:sz w:val="24"/>
                <w:szCs w:val="24"/>
              </w:rPr>
              <w:t>塔镇鱼河湾</w:t>
            </w:r>
            <w:proofErr w:type="gramEnd"/>
            <w:r>
              <w:rPr>
                <w:rFonts w:eastAsia="宋体"/>
                <w:sz w:val="24"/>
                <w:szCs w:val="24"/>
              </w:rPr>
              <w:t>村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</w:rPr>
              <w:t>冉</w:t>
            </w:r>
            <w:proofErr w:type="gramEnd"/>
            <w:r>
              <w:rPr>
                <w:rFonts w:eastAsia="宋体"/>
                <w:sz w:val="24"/>
                <w:szCs w:val="24"/>
              </w:rPr>
              <w:t>好强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铜川市印台</w:t>
            </w:r>
            <w:proofErr w:type="gramStart"/>
            <w:r>
              <w:rPr>
                <w:rFonts w:eastAsia="宋体"/>
                <w:sz w:val="24"/>
                <w:szCs w:val="24"/>
              </w:rPr>
              <w:t>区压疮</w:t>
            </w:r>
            <w:proofErr w:type="gramEnd"/>
            <w:r>
              <w:rPr>
                <w:rFonts w:eastAsia="宋体"/>
                <w:sz w:val="24"/>
                <w:szCs w:val="24"/>
              </w:rPr>
              <w:t>烧伤医院党支部书记、中医执业医师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强更生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宝鸡市陈仓区金信电脑经营中心经理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杨启航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西安市高陵区葫芦产业协会常务副会长、工艺美术师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卢海军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宝鸡市凤翔区久盛农业专业合作社理事长、工程师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</w:rPr>
              <w:t>陈分新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/>
              </w:rPr>
              <w:t>安康市</w:t>
            </w:r>
            <w:r>
              <w:rPr>
                <w:rFonts w:eastAsia="宋体"/>
                <w:sz w:val="24"/>
                <w:szCs w:val="24"/>
              </w:rPr>
              <w:t>旬阳市棕溪镇</w:t>
            </w:r>
            <w:proofErr w:type="gramStart"/>
            <w:r>
              <w:rPr>
                <w:rFonts w:eastAsia="宋体"/>
                <w:sz w:val="24"/>
                <w:szCs w:val="24"/>
              </w:rPr>
              <w:t>王院村</w:t>
            </w:r>
            <w:proofErr w:type="gramEnd"/>
            <w:r>
              <w:rPr>
                <w:rFonts w:eastAsia="宋体"/>
                <w:sz w:val="24"/>
                <w:szCs w:val="24"/>
              </w:rPr>
              <w:t>党支部书记、村委会主任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</w:rPr>
              <w:t>周谋志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西安建筑科技大学退休干部、高级工程师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黄建鹏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韩城市板桥镇</w:t>
            </w:r>
            <w:proofErr w:type="gramStart"/>
            <w:r>
              <w:rPr>
                <w:rFonts w:eastAsia="宋体"/>
                <w:sz w:val="24"/>
                <w:szCs w:val="24"/>
              </w:rPr>
              <w:t>跃进村</w:t>
            </w:r>
            <w:proofErr w:type="gramEnd"/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张存良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宝鸡市眉县</w:t>
            </w:r>
            <w:proofErr w:type="gramStart"/>
            <w:r>
              <w:rPr>
                <w:rFonts w:eastAsia="宋体"/>
                <w:sz w:val="24"/>
                <w:szCs w:val="24"/>
              </w:rPr>
              <w:t>绿田优果</w:t>
            </w:r>
            <w:proofErr w:type="gramEnd"/>
            <w:r>
              <w:rPr>
                <w:rFonts w:eastAsia="宋体"/>
                <w:sz w:val="24"/>
                <w:szCs w:val="24"/>
              </w:rPr>
              <w:t>猕猴桃专业合作社经理、农技师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杨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/>
                <w:sz w:val="24"/>
                <w:szCs w:val="24"/>
              </w:rPr>
              <w:t>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</w:rPr>
              <w:t>商洛市丹凤县月</w:t>
            </w:r>
            <w:proofErr w:type="gramEnd"/>
            <w:r>
              <w:rPr>
                <w:rFonts w:eastAsia="宋体"/>
                <w:sz w:val="24"/>
                <w:szCs w:val="24"/>
              </w:rPr>
              <w:t>日九年一贯制学校校长、高级教师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</w:rPr>
              <w:t>高金爱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榆林市</w:t>
            </w:r>
            <w:proofErr w:type="gramStart"/>
            <w:r>
              <w:rPr>
                <w:rFonts w:eastAsia="宋体"/>
                <w:sz w:val="24"/>
                <w:szCs w:val="24"/>
              </w:rPr>
              <w:t>横山区</w:t>
            </w:r>
            <w:proofErr w:type="gramEnd"/>
            <w:r>
              <w:rPr>
                <w:rFonts w:eastAsia="宋体"/>
                <w:sz w:val="24"/>
                <w:szCs w:val="24"/>
              </w:rPr>
              <w:t>民间艺术与戏曲研究所股长、国家三级演员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马小红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女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/>
              </w:rPr>
              <w:t>榆林市</w:t>
            </w:r>
            <w:proofErr w:type="gramStart"/>
            <w:r>
              <w:rPr>
                <w:rFonts w:eastAsia="宋体"/>
                <w:sz w:val="24"/>
                <w:szCs w:val="24"/>
              </w:rPr>
              <w:t>绥德县枫韵旗袍</w:t>
            </w:r>
            <w:proofErr w:type="gramEnd"/>
            <w:r>
              <w:rPr>
                <w:rFonts w:eastAsia="宋体"/>
                <w:sz w:val="24"/>
                <w:szCs w:val="24"/>
              </w:rPr>
              <w:t>文化交流中心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贺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/>
                <w:sz w:val="24"/>
                <w:szCs w:val="24"/>
              </w:rPr>
              <w:t>军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西安易智慧电气设备有限公司总经理、高级工程师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赵志国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宝鸡市太白县农业技术推广服务中心主任、高级农艺师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</w:rPr>
              <w:t>张徐军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神木市继续教育中心二级教师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郭海霞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女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陕西省城市经济学校教师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</w:rPr>
              <w:t>秦陇华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陕西王益文旅投资有限公司高级政工师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</w:rPr>
              <w:t>霍乃玉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女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榆林市星元小学退休教师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冯青华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陕西职业技术学院教授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危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/>
                <w:sz w:val="24"/>
                <w:szCs w:val="24"/>
              </w:rPr>
              <w:t>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女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汉中市西乡县阅读朗诵协会会长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</w:rPr>
              <w:t>闫</w:t>
            </w:r>
            <w:proofErr w:type="gramEnd"/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/>
                <w:sz w:val="24"/>
                <w:szCs w:val="24"/>
              </w:rPr>
              <w:t>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女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韩城市新城区第六小学校长、高级教师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</w:rPr>
              <w:t>郑传策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</w:rPr>
              <w:t>商洛市</w:t>
            </w:r>
            <w:proofErr w:type="gramEnd"/>
            <w:r>
              <w:rPr>
                <w:rFonts w:eastAsia="宋体"/>
                <w:sz w:val="24"/>
                <w:szCs w:val="24"/>
              </w:rPr>
              <w:t>凤镇慈善老年大学副校长、高级教师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</w:rPr>
              <w:t>姚</w:t>
            </w:r>
            <w:proofErr w:type="gramEnd"/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/>
                <w:sz w:val="24"/>
                <w:szCs w:val="24"/>
              </w:rPr>
              <w:t>伟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宝鸡市陈仓区作家协会会员、一级教师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李会芳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女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宝鸡市眉县老年学会秘书长、一级教师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lastRenderedPageBreak/>
              <w:t>26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</w:rPr>
              <w:t>陶锦翔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陕西锦翔饭庄有限责任公司董事长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贾燕青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女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杨</w:t>
            </w:r>
            <w:proofErr w:type="gramStart"/>
            <w:r>
              <w:rPr>
                <w:rFonts w:eastAsia="宋体"/>
                <w:sz w:val="24"/>
                <w:szCs w:val="24"/>
              </w:rPr>
              <w:t>凌职业</w:t>
            </w:r>
            <w:proofErr w:type="gramEnd"/>
            <w:r>
              <w:rPr>
                <w:rFonts w:eastAsia="宋体"/>
                <w:sz w:val="24"/>
                <w:szCs w:val="24"/>
              </w:rPr>
              <w:t>技术学院副教授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董海兵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宝鸡市凤翔区博物馆馆长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王永魁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府谷县文化馆三级演奏员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</w:rPr>
              <w:t>刘广宾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榆林市定边县苏州新区希望小学高级教师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</w:rPr>
              <w:t>张玲歌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女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/>
              </w:rPr>
              <w:t>咸阳市</w:t>
            </w:r>
            <w:r>
              <w:rPr>
                <w:rFonts w:eastAsia="宋体"/>
                <w:sz w:val="24"/>
                <w:szCs w:val="24"/>
              </w:rPr>
              <w:t>兴平市西城第二幼儿园高级教师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刘舜康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西北大学退休干部、教授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</w:rPr>
              <w:t>杨舟平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宝鸡市凤翔区人民法院审判员、三级高级法官、审委会委员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苏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/>
                <w:sz w:val="24"/>
                <w:szCs w:val="24"/>
              </w:rPr>
              <w:t>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府谷县图书馆三道沟镇分馆馆长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王修奎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杨凌示范区高新幼儿园后勤主任、二级教师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汪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/>
                <w:sz w:val="24"/>
                <w:szCs w:val="24"/>
              </w:rPr>
              <w:t>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陕西省商业学校高级讲师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闫克元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汉中市汉台区龙江街道办事处文化站副研究馆员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李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/>
                <w:sz w:val="24"/>
                <w:szCs w:val="24"/>
              </w:rPr>
              <w:t>军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/>
              </w:rPr>
              <w:t>榆林市</w:t>
            </w:r>
            <w:r>
              <w:rPr>
                <w:rFonts w:eastAsia="宋体"/>
                <w:sz w:val="24"/>
                <w:szCs w:val="24"/>
              </w:rPr>
              <w:t>绥德县第一中学高级教师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李丹红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女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  <w:lang/>
              </w:rPr>
              <w:t>商洛市</w:t>
            </w:r>
            <w:proofErr w:type="gramEnd"/>
            <w:r>
              <w:rPr>
                <w:rFonts w:eastAsia="宋体"/>
                <w:sz w:val="24"/>
                <w:szCs w:val="24"/>
              </w:rPr>
              <w:t>商南县职业教育中心培训部教务处主任、一级教师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郭帮耀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/>
              </w:rPr>
              <w:t>延安市</w:t>
            </w:r>
            <w:r>
              <w:rPr>
                <w:rFonts w:eastAsia="宋体"/>
                <w:sz w:val="24"/>
                <w:szCs w:val="24"/>
              </w:rPr>
              <w:t>富县农业局技师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</w:rPr>
              <w:t>邱</w:t>
            </w:r>
            <w:proofErr w:type="gramEnd"/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/>
                <w:sz w:val="24"/>
                <w:szCs w:val="24"/>
              </w:rPr>
              <w:t>丽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女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</w:t>
            </w:r>
            <w:proofErr w:type="gramStart"/>
            <w:r>
              <w:rPr>
                <w:rFonts w:eastAsia="宋体"/>
                <w:sz w:val="24"/>
                <w:szCs w:val="24"/>
              </w:rPr>
              <w:t>浐灞</w:t>
            </w:r>
            <w:proofErr w:type="gramEnd"/>
            <w:r>
              <w:rPr>
                <w:rFonts w:eastAsia="宋体"/>
                <w:sz w:val="24"/>
                <w:szCs w:val="24"/>
              </w:rPr>
              <w:t>国际港西航花园社区全民健身操</w:t>
            </w:r>
            <w:proofErr w:type="gramStart"/>
            <w:r>
              <w:rPr>
                <w:rFonts w:eastAsia="宋体"/>
                <w:sz w:val="24"/>
                <w:szCs w:val="24"/>
              </w:rPr>
              <w:t>舞推广</w:t>
            </w:r>
            <w:proofErr w:type="gramEnd"/>
            <w:r>
              <w:rPr>
                <w:rFonts w:eastAsia="宋体"/>
                <w:sz w:val="24"/>
                <w:szCs w:val="24"/>
              </w:rPr>
              <w:t>委员会会长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胡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宋体"/>
                <w:sz w:val="24"/>
                <w:szCs w:val="24"/>
              </w:rPr>
              <w:t>婧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女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汉中市南郑区文化馆（汉中市南郑区非物质文化遗产保护中心）党支部书记、馆长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薛仁礼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延安市宜川县农业局执法大队干部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</w:rPr>
              <w:t>王皇义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西安市未央区张家堡街道凤城路社区</w:t>
            </w:r>
            <w:r>
              <w:rPr>
                <w:rFonts w:eastAsia="宋体"/>
                <w:sz w:val="24"/>
                <w:szCs w:val="24"/>
              </w:rPr>
              <w:t>“</w:t>
            </w:r>
            <w:r>
              <w:rPr>
                <w:rFonts w:eastAsia="宋体"/>
                <w:sz w:val="24"/>
                <w:szCs w:val="24"/>
              </w:rPr>
              <w:t>老高原精神</w:t>
            </w:r>
            <w:r>
              <w:rPr>
                <w:rFonts w:eastAsia="宋体"/>
                <w:sz w:val="24"/>
                <w:szCs w:val="24"/>
              </w:rPr>
              <w:t>”</w:t>
            </w:r>
            <w:r>
              <w:rPr>
                <w:rFonts w:eastAsia="宋体"/>
                <w:sz w:val="24"/>
                <w:szCs w:val="24"/>
              </w:rPr>
              <w:t>志愿宣讲队队长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郭宝财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铜川市老年大学工艺美术协会会长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</w:rPr>
              <w:t>唐志考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西安市未央区六村堡街道东晋桃园小区退休职工、高级工程师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曾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/>
                <w:sz w:val="24"/>
                <w:szCs w:val="24"/>
              </w:rPr>
              <w:t>丽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女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安康市</w:t>
            </w:r>
            <w:proofErr w:type="gramStart"/>
            <w:r>
              <w:rPr>
                <w:rFonts w:eastAsia="宋体"/>
                <w:sz w:val="24"/>
                <w:szCs w:val="24"/>
              </w:rPr>
              <w:t>汉滨区</w:t>
            </w:r>
            <w:proofErr w:type="gramEnd"/>
            <w:r>
              <w:rPr>
                <w:rFonts w:eastAsia="宋体"/>
                <w:sz w:val="24"/>
                <w:szCs w:val="24"/>
              </w:rPr>
              <w:t>培新小学一级教师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</w:rPr>
              <w:t>许闪鹏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咸阳市武功县育才路小学书记、校长、一级教师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曾秀华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女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渭南市蒲城县老年大学教师、高级心理咨询师</w:t>
            </w:r>
          </w:p>
        </w:tc>
      </w:tr>
      <w:tr w:rsidR="00BD78D2" w:rsidTr="00FF22ED">
        <w:trPr>
          <w:trHeight w:val="2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徐翠</w:t>
            </w:r>
            <w:proofErr w:type="gramStart"/>
            <w:r>
              <w:rPr>
                <w:rFonts w:eastAsia="宋体"/>
                <w:sz w:val="24"/>
                <w:szCs w:val="24"/>
              </w:rPr>
              <w:t>翠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女</w:t>
            </w:r>
          </w:p>
        </w:tc>
        <w:tc>
          <w:tcPr>
            <w:tcW w:w="10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8D2" w:rsidRDefault="00BD78D2" w:rsidP="00FF22ED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陕西交通职业技术学院教授</w:t>
            </w:r>
          </w:p>
        </w:tc>
      </w:tr>
    </w:tbl>
    <w:p w:rsidR="00BD78D2" w:rsidRDefault="00BD78D2" w:rsidP="00BD78D2">
      <w:pPr>
        <w:spacing w:line="312" w:lineRule="auto"/>
        <w:jc w:val="left"/>
        <w:rPr>
          <w:rFonts w:eastAsia="黑体"/>
          <w:bCs/>
        </w:rPr>
      </w:pPr>
    </w:p>
    <w:p w:rsidR="00BD78D2" w:rsidRDefault="00BD78D2" w:rsidP="00BD78D2">
      <w:pPr>
        <w:jc w:val="left"/>
        <w:rPr>
          <w:rFonts w:eastAsia="黑体"/>
          <w:bCs/>
        </w:rPr>
        <w:sectPr w:rsidR="00BD78D2">
          <w:pgSz w:w="16838" w:h="11906" w:orient="landscape"/>
          <w:pgMar w:top="1134" w:right="1134" w:bottom="1134" w:left="1134" w:header="851" w:footer="1134" w:gutter="0"/>
          <w:cols w:space="720"/>
          <w:docGrid w:linePitch="312"/>
        </w:sectPr>
      </w:pPr>
    </w:p>
    <w:p w:rsidR="00DD550E" w:rsidRPr="00BD78D2" w:rsidRDefault="00DD550E"/>
    <w:sectPr w:rsidR="00DD550E" w:rsidRPr="00BD78D2" w:rsidSect="00BD78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78D2"/>
    <w:rsid w:val="00BD78D2"/>
    <w:rsid w:val="00DD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D78D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BD78D2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BD78D2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1272</Characters>
  <Application>Microsoft Office Word</Application>
  <DocSecurity>0</DocSecurity>
  <Lines>10</Lines>
  <Paragraphs>2</Paragraphs>
  <ScaleCrop>false</ScaleCrop>
  <Company>China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2024-05-08T09:07:00Z</dcterms:created>
  <dcterms:modified xsi:type="dcterms:W3CDTF">2024-05-08T09:07:00Z</dcterms:modified>
</cp:coreProperties>
</file>