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C5" w:rsidRDefault="00050FC5" w:rsidP="00050FC5">
      <w:pPr>
        <w:pStyle w:val="ListParagraph"/>
        <w:spacing w:line="338" w:lineRule="auto"/>
        <w:ind w:firstLineChars="0" w:firstLine="0"/>
        <w:rPr>
          <w:rFonts w:ascii="宋体" w:eastAsia="黑体" w:hAnsi="宋体" w:cs="宋体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</w:rPr>
        <w:t>附件</w:t>
      </w:r>
    </w:p>
    <w:p w:rsidR="00050FC5" w:rsidRDefault="00050FC5" w:rsidP="00050FC5">
      <w:pPr>
        <w:spacing w:line="300" w:lineRule="auto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第</w:t>
      </w:r>
      <w:r>
        <w:rPr>
          <w:rFonts w:ascii="Times New Roman" w:eastAsia="方正小标宋简体" w:hAnsi="Times New Roman" w:hint="eastAsia"/>
          <w:sz w:val="40"/>
          <w:szCs w:val="40"/>
        </w:rPr>
        <w:t>五</w:t>
      </w:r>
      <w:r>
        <w:rPr>
          <w:rFonts w:ascii="Times New Roman" w:eastAsia="方正小标宋简体" w:hAnsi="Times New Roman"/>
          <w:sz w:val="40"/>
          <w:szCs w:val="40"/>
        </w:rPr>
        <w:t>批陕西省</w:t>
      </w:r>
      <w:r>
        <w:rPr>
          <w:rFonts w:ascii="Times New Roman" w:eastAsia="方正小标宋简体" w:hAnsi="Times New Roman" w:hint="eastAsia"/>
          <w:sz w:val="40"/>
          <w:szCs w:val="40"/>
        </w:rPr>
        <w:t>基础教育教学名师</w:t>
      </w:r>
      <w:r>
        <w:rPr>
          <w:rFonts w:ascii="Times New Roman" w:eastAsia="方正小标宋简体" w:hAnsi="Times New Roman"/>
          <w:sz w:val="40"/>
          <w:szCs w:val="40"/>
        </w:rPr>
        <w:t>培养对象名单</w:t>
      </w:r>
    </w:p>
    <w:tbl>
      <w:tblPr>
        <w:tblW w:w="0" w:type="auto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960"/>
        <w:gridCol w:w="4935"/>
        <w:gridCol w:w="1215"/>
        <w:gridCol w:w="1515"/>
      </w:tblGrid>
      <w:tr w:rsidR="00050FC5" w:rsidTr="00743F86">
        <w:trPr>
          <w:trHeight w:val="329"/>
          <w:tblHeader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宋体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宋体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宋体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  <w:lang/>
              </w:rPr>
              <w:t>工作单位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宋体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  <w:lang/>
              </w:rPr>
              <w:t>任教学段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宋体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  <w:lang/>
              </w:rPr>
              <w:t>任教学科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贾建英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西安市创新港中学</w:t>
            </w:r>
            <w:r>
              <w:rPr>
                <w:rStyle w:val="font51"/>
                <w:rFonts w:ascii="Times New Roman" w:hAnsi="Times New Roman"/>
                <w:color w:val="auto"/>
                <w:lang/>
              </w:rPr>
              <w:t xml:space="preserve"> </w:t>
            </w:r>
            <w:r>
              <w:rPr>
                <w:rStyle w:val="font21"/>
                <w:rFonts w:ascii="Times New Roman" w:eastAsia="宋体" w:hAnsi="Times New Roman" w:hint="default"/>
                <w:color w:val="auto"/>
                <w:lang/>
              </w:rPr>
              <w:t>（创新港西安交通大学附属中学）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王美智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陕西省鄠邑教师进修学校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龙正祥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西安惠安中学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杜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西安市经开第一中学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黄景怡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西安市第二十六中学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邓正立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西安市教育科学研究院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王增运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西安市第四十四中学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刘小芳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西安市黄河中学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越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西安市第八十五中学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张建武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西安市教育科学研究院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闫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锋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西安高新第一中学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西安市育才中学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吕亚鹏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西安市阎良区西飞第二中学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道德与法治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晨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西安市曲江第二中学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孙育平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西安市长安区滦镇街道景民初级中学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李彦平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西安市碑林区大学南路小学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西安市雁塔区第五小学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杨红艳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西安航天城第四小学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董超江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西安市雁塔区第六小学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婕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西安高新第三小学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道德与法治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西安育英小学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西安市第二保育院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曹心桐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宝鸡中学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毛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宝鸡市新建路中学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秦晓梅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宝鸡市岐山县第一初级中学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李书平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宝鸡市陇县教学研究室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徐小军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宝鸡市新建路中学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唐娟利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宝鸡高新第三小学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戴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宝鸡市金台区轩苑第一小学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科学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吕宁宁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宝鸡市陈仓区中心幼儿园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陆国琴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咸阳彩虹学校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曹小平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咸阳市乾县杨汉中学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lastRenderedPageBreak/>
              <w:t>33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殷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瑜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陕西科技大学附属中学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周文华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咸阳市兴平兴化学校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米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咸阳市渭城区第二初级中学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乔亚君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咸阳市兴平市秦岭中学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力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咸阳铁小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咸阳市渭城区八方小学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张玫艳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咸阳市特殊教育学校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特殊教育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陈红涛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铜川市第一中学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徐海军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铜川市王益中学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铜川市耀州中学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张丽娜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铜川市印台区方泉小学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中国工农红军照金红军小学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渭南市教育研究所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王院丽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渭南市临渭区南塘小学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景晓曙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渭南市潼关县教育科技局教学研究室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李盈利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渭南市实验小学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牛雪萍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渭南市大荔县教学研究室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渭南市临渭区渭南小学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科学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刘琛雁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陕西延安中学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延安市宝塔区第二中学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张国栋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延安市教育教学研究中心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席有威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延安市宜川县中学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高月娥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延安市实验中学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惠绿雁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延安市实验中学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陈巧莲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延安市新区第一中学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车会玲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延安职业技术学院附属小学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瑛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延安实验小学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贺永宏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榆林市第三中学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武晓燕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榆林市第一中学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贾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乐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榆林市绥德县第一中学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高瑞艳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榆林市第十中学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云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榆林市米脂县第三中学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常秋梅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榆林经济开发区教学研究室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殷可丁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陕西省汉中中学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李雪婷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汉中市宁强县天津高级中学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36"/>
                <w:szCs w:val="36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向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陕西省汉中中学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lastRenderedPageBreak/>
              <w:t>69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高四化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汉中市南郑中学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陈立康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汉中市城固县第一中学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顾东升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汉中市勉县武侯中学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汉中市北关小学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混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汉中市勉县陕硬九年制学校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孙宏涛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旬阳第二中学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安康市教学研究室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悟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旬阳市城关第一初级中学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陈忠云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安康市第一小学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吕国文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安康市平利县教研师训中心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媛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安康市汉阴县恒达小学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王家强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安康市第一小学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屈先花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安康市阳光学校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特殊教育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宾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陕西省商洛市镇安中学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陈淑珍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陕西省商洛市商洛中学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王银伸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陕西省商洛市丹凤中学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丁仕勇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商洛市镇安县初级中学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庾艳艳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商洛市商州区第六小学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何文艳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西北农林科技大学附属中学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訾晓彬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神木市教学研究中心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张锦川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陕西师范大学附属中学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西安交通大学附属中学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席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西安外国语学校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王小军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西北大学附属中学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亢永平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陕西省西安中学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闫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骏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西安市第六十六中学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杨晒波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陕西省西安爱知中学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王尚杰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陕西省教育科学研究院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综合实践活动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陕西省西安小学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郝高峰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陕西师范大学附属小学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李义华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陕西省西安小学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维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西安外国语大学附属学校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魏晓荣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空军军医大学幼儿园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050FC5" w:rsidTr="00743F86">
        <w:trPr>
          <w:trHeight w:val="329"/>
        </w:trPr>
        <w:tc>
          <w:tcPr>
            <w:tcW w:w="58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960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闵莅夏</w:t>
            </w:r>
          </w:p>
        </w:tc>
        <w:tc>
          <w:tcPr>
            <w:tcW w:w="4935" w:type="dxa"/>
            <w:vAlign w:val="center"/>
          </w:tcPr>
          <w:p w:rsidR="00050FC5" w:rsidRDefault="00050FC5" w:rsidP="00743F86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西安交通大学幼儿园</w:t>
            </w:r>
          </w:p>
        </w:tc>
        <w:tc>
          <w:tcPr>
            <w:tcW w:w="12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515" w:type="dxa"/>
            <w:vAlign w:val="center"/>
          </w:tcPr>
          <w:p w:rsidR="00050FC5" w:rsidRDefault="00050FC5" w:rsidP="00743F8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方正书宋_GBK" w:hint="eastAsia"/>
                <w:sz w:val="20"/>
                <w:szCs w:val="20"/>
              </w:rPr>
            </w:pPr>
            <w:r>
              <w:rPr>
                <w:rFonts w:ascii="Times New Roman" w:hAnsi="Times New Roman" w:cs="方正书宋_GBK" w:hint="eastAsia"/>
                <w:kern w:val="0"/>
                <w:sz w:val="20"/>
                <w:szCs w:val="20"/>
                <w:lang/>
              </w:rPr>
              <w:t>五大领域</w:t>
            </w:r>
          </w:p>
        </w:tc>
      </w:tr>
    </w:tbl>
    <w:p w:rsidR="00050FC5" w:rsidRDefault="00050FC5" w:rsidP="00050FC5"/>
    <w:p w:rsidR="00050FC5" w:rsidRDefault="00050FC5" w:rsidP="00050FC5">
      <w:pPr>
        <w:rPr>
          <w:rFonts w:hint="eastAsia"/>
        </w:rPr>
      </w:pPr>
    </w:p>
    <w:p w:rsidR="00050FC5" w:rsidRDefault="00050FC5" w:rsidP="00050FC5">
      <w:pPr>
        <w:rPr>
          <w:rFonts w:hint="eastAsia"/>
        </w:rPr>
      </w:pPr>
    </w:p>
    <w:p w:rsidR="00050FC5" w:rsidRDefault="00050FC5" w:rsidP="00050FC5">
      <w:pPr>
        <w:rPr>
          <w:sz w:val="32"/>
          <w:szCs w:val="32"/>
        </w:rPr>
        <w:sectPr w:rsidR="00050FC5">
          <w:footerReference w:type="even" r:id="rId4"/>
          <w:footerReference w:type="default" r:id="rId5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050FC5" w:rsidRDefault="00050FC5" w:rsidP="00050FC5">
      <w:pPr>
        <w:spacing w:beforeLines="50" w:line="338" w:lineRule="auto"/>
        <w:rPr>
          <w:rFonts w:ascii="Times New Roman" w:eastAsia="仿宋_GB2312" w:hAnsi="Times New Roman" w:hint="eastAsia"/>
          <w:sz w:val="24"/>
        </w:rPr>
      </w:pPr>
    </w:p>
    <w:p w:rsidR="00BE11EC" w:rsidRDefault="00BE11EC"/>
    <w:sectPr w:rsidR="00BE11EC" w:rsidSect="00BE1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0FC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050FC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0FC5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050FC5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FC5"/>
    <w:rsid w:val="00050FC5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0FC5"/>
  </w:style>
  <w:style w:type="character" w:customStyle="1" w:styleId="font51">
    <w:name w:val="font51"/>
    <w:basedOn w:val="a0"/>
    <w:qFormat/>
    <w:rsid w:val="00050FC5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050FC5"/>
    <w:rPr>
      <w:rFonts w:ascii="方正书宋_GBK" w:eastAsia="方正书宋_GBK" w:hAnsi="方正书宋_GBK" w:cs="方正书宋_GBK" w:hint="eastAsia"/>
      <w:color w:val="000000"/>
      <w:sz w:val="20"/>
      <w:szCs w:val="20"/>
      <w:u w:val="none"/>
    </w:rPr>
  </w:style>
  <w:style w:type="paragraph" w:styleId="a4">
    <w:name w:val="footer"/>
    <w:basedOn w:val="a"/>
    <w:link w:val="Char"/>
    <w:rsid w:val="00050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50FC5"/>
    <w:rPr>
      <w:rFonts w:ascii="Calibri" w:eastAsia="宋体" w:hAnsi="Calibri" w:cs="Times New Roman"/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050F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2202</Characters>
  <Application>Microsoft Office Word</Application>
  <DocSecurity>0</DocSecurity>
  <Lines>18</Lines>
  <Paragraphs>5</Paragraphs>
  <ScaleCrop>false</ScaleCrop>
  <Company>China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2024-01-04T00:55:00Z</dcterms:created>
  <dcterms:modified xsi:type="dcterms:W3CDTF">2024-01-04T00:55:00Z</dcterms:modified>
</cp:coreProperties>
</file>