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B7" w:rsidRDefault="00A900B7" w:rsidP="00A900B7">
      <w:pPr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1</w:t>
      </w:r>
    </w:p>
    <w:p w:rsidR="00A900B7" w:rsidRDefault="00A900B7" w:rsidP="00A900B7">
      <w:pPr>
        <w:rPr>
          <w:rFonts w:eastAsia="黑体"/>
          <w:sz w:val="15"/>
          <w:szCs w:val="15"/>
        </w:rPr>
      </w:pPr>
    </w:p>
    <w:p w:rsidR="00A900B7" w:rsidRDefault="00A900B7" w:rsidP="00A900B7">
      <w:pPr>
        <w:adjustRightInd w:val="0"/>
        <w:snapToGrid w:val="0"/>
        <w:spacing w:line="276" w:lineRule="auto"/>
        <w:jc w:val="center"/>
        <w:rPr>
          <w:rFonts w:eastAsia="方正小标宋简体" w:hint="eastAsia"/>
          <w:snapToGrid w:val="0"/>
          <w:kern w:val="0"/>
          <w:sz w:val="36"/>
          <w:szCs w:val="36"/>
        </w:rPr>
      </w:pPr>
      <w:r>
        <w:rPr>
          <w:rFonts w:eastAsia="方正小标宋简体" w:hint="eastAsia"/>
          <w:snapToGrid w:val="0"/>
          <w:kern w:val="0"/>
          <w:sz w:val="36"/>
          <w:szCs w:val="36"/>
        </w:rPr>
        <w:t>第三届陕西高等学校师范生教育教学能力大赛省级复赛名额分配</w:t>
      </w:r>
    </w:p>
    <w:tbl>
      <w:tblPr>
        <w:tblW w:w="0" w:type="auto"/>
        <w:jc w:val="center"/>
        <w:tblLayout w:type="fixed"/>
        <w:tblLook w:val="0000"/>
      </w:tblPr>
      <w:tblGrid>
        <w:gridCol w:w="1958"/>
        <w:gridCol w:w="664"/>
        <w:gridCol w:w="664"/>
        <w:gridCol w:w="664"/>
        <w:gridCol w:w="664"/>
        <w:gridCol w:w="666"/>
        <w:gridCol w:w="664"/>
        <w:gridCol w:w="664"/>
        <w:gridCol w:w="664"/>
        <w:gridCol w:w="664"/>
        <w:gridCol w:w="664"/>
        <w:gridCol w:w="664"/>
        <w:gridCol w:w="664"/>
        <w:gridCol w:w="666"/>
        <w:gridCol w:w="665"/>
        <w:gridCol w:w="664"/>
        <w:gridCol w:w="665"/>
        <w:gridCol w:w="664"/>
        <w:gridCol w:w="662"/>
        <w:gridCol w:w="946"/>
      </w:tblGrid>
      <w:tr w:rsidR="00A900B7" w:rsidTr="00402BF4">
        <w:trPr>
          <w:trHeight w:val="421"/>
          <w:tblHeader/>
          <w:jc w:val="center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高校名称</w:t>
            </w:r>
          </w:p>
        </w:tc>
        <w:tc>
          <w:tcPr>
            <w:tcW w:w="863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中学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小学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幼儿园</w:t>
            </w:r>
          </w:p>
        </w:tc>
      </w:tr>
      <w:tr w:rsidR="00A900B7" w:rsidTr="00402BF4">
        <w:trPr>
          <w:trHeight w:val="922"/>
          <w:tblHeader/>
          <w:jc w:val="center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语文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数学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英语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政治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历史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地理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物理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化学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生物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音乐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体育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美术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心理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音乐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体育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美术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心理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学前</w:t>
            </w:r>
          </w:p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教育</w:t>
            </w:r>
          </w:p>
        </w:tc>
      </w:tr>
      <w:tr w:rsidR="00A900B7" w:rsidTr="00402BF4">
        <w:trPr>
          <w:trHeight w:val="421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陕西师范大学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</w:tr>
      <w:tr w:rsidR="00A900B7" w:rsidTr="00402BF4">
        <w:trPr>
          <w:trHeight w:val="421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延安大学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</w:tr>
      <w:tr w:rsidR="00A900B7" w:rsidTr="00402BF4">
        <w:trPr>
          <w:trHeight w:val="421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西安外国语大学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</w:tr>
      <w:tr w:rsidR="00A900B7" w:rsidTr="00402BF4">
        <w:trPr>
          <w:trHeight w:val="421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陕西理工大学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</w:tr>
      <w:tr w:rsidR="00A900B7" w:rsidTr="00402BF4">
        <w:trPr>
          <w:trHeight w:val="421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宝鸡文理学院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</w:tr>
      <w:tr w:rsidR="00A900B7" w:rsidTr="00402BF4">
        <w:trPr>
          <w:trHeight w:val="421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咸阳师范学院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</w:tr>
      <w:tr w:rsidR="00A900B7" w:rsidTr="00402BF4">
        <w:trPr>
          <w:trHeight w:val="421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渭南师范学院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</w:tr>
      <w:tr w:rsidR="00A900B7" w:rsidTr="00402BF4">
        <w:trPr>
          <w:trHeight w:val="421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西安文理学院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7</w:t>
            </w:r>
          </w:p>
        </w:tc>
      </w:tr>
      <w:tr w:rsidR="00A900B7" w:rsidTr="00402BF4">
        <w:trPr>
          <w:trHeight w:val="421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榆林学院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</w:tr>
      <w:tr w:rsidR="00A900B7" w:rsidTr="00402BF4">
        <w:trPr>
          <w:trHeight w:val="42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安康学院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</w:tr>
      <w:tr w:rsidR="00A900B7" w:rsidTr="00402BF4">
        <w:trPr>
          <w:trHeight w:val="421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商洛学院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</w:tr>
      <w:tr w:rsidR="00A900B7" w:rsidTr="00402BF4">
        <w:trPr>
          <w:trHeight w:val="421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陕西学前师范学院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9</w:t>
            </w:r>
          </w:p>
        </w:tc>
      </w:tr>
      <w:tr w:rsidR="00A900B7" w:rsidTr="00402BF4">
        <w:trPr>
          <w:trHeight w:val="421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陕西服装工程学院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</w:tr>
      <w:tr w:rsidR="00A900B7" w:rsidTr="00402BF4">
        <w:trPr>
          <w:trHeight w:val="421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西安交通工程学院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</w:tr>
      <w:tr w:rsidR="00A900B7" w:rsidTr="00402BF4">
        <w:trPr>
          <w:trHeight w:val="464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合计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B7" w:rsidRDefault="00A900B7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50</w:t>
            </w:r>
          </w:p>
        </w:tc>
      </w:tr>
    </w:tbl>
    <w:p w:rsidR="00A900B7" w:rsidRDefault="00A900B7" w:rsidP="00A900B7">
      <w:pPr>
        <w:spacing w:line="338" w:lineRule="auto"/>
        <w:rPr>
          <w:rFonts w:eastAsia="方正小标宋简体"/>
          <w:color w:val="000000"/>
        </w:rPr>
        <w:sectPr w:rsidR="00A900B7">
          <w:pgSz w:w="16838" w:h="11906" w:orient="landscape"/>
          <w:pgMar w:top="1304" w:right="1134" w:bottom="1134" w:left="1134" w:header="851" w:footer="1020" w:gutter="0"/>
          <w:cols w:space="720"/>
          <w:docGrid w:linePitch="312"/>
        </w:sectPr>
      </w:pPr>
    </w:p>
    <w:p w:rsidR="00127DF9" w:rsidRDefault="00127DF9"/>
    <w:sectPr w:rsidR="00127DF9" w:rsidSect="00127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00B7"/>
    <w:rsid w:val="00127DF9"/>
    <w:rsid w:val="00A9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B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>China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2023-10-25T04:45:00Z</dcterms:created>
  <dcterms:modified xsi:type="dcterms:W3CDTF">2023-10-25T04:45:00Z</dcterms:modified>
</cp:coreProperties>
</file>