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FF" w:rsidRDefault="00E44FFF" w:rsidP="00E44FFF">
      <w:pPr>
        <w:spacing w:line="360" w:lineRule="auto"/>
        <w:jc w:val="left"/>
        <w:rPr>
          <w:rFonts w:hAnsi="黑体" w:hint="eastAsia"/>
          <w:bCs/>
        </w:rPr>
      </w:pPr>
      <w:r>
        <w:rPr>
          <w:rFonts w:hAnsi="黑体" w:hint="eastAsia"/>
          <w:bCs/>
        </w:rPr>
        <w:t>附件1</w:t>
      </w:r>
    </w:p>
    <w:p w:rsidR="00E44FFF" w:rsidRDefault="00E44FFF" w:rsidP="00E44FFF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</w:rPr>
      </w:pPr>
      <w:r>
        <w:rPr>
          <w:rFonts w:ascii="方正小标宋简体" w:eastAsia="方正小标宋简体" w:hAnsi="方正小标宋简体" w:cs="方正小标宋简体" w:hint="eastAsia"/>
          <w:bCs/>
        </w:rPr>
        <w:t>陕西省2023年新时代“百姓学习之星”拟推介人选名单</w:t>
      </w:r>
    </w:p>
    <w:tbl>
      <w:tblPr>
        <w:tblW w:w="0" w:type="auto"/>
        <w:tblInd w:w="-280" w:type="dxa"/>
        <w:tblLayout w:type="fixed"/>
        <w:tblLook w:val="0000"/>
      </w:tblPr>
      <w:tblGrid>
        <w:gridCol w:w="646"/>
        <w:gridCol w:w="905"/>
        <w:gridCol w:w="669"/>
        <w:gridCol w:w="3051"/>
        <w:gridCol w:w="954"/>
        <w:gridCol w:w="1583"/>
        <w:gridCol w:w="775"/>
        <w:gridCol w:w="1251"/>
      </w:tblGrid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地市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陈玉莲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宝鸡市金台区太极拳协会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国家一级裁判员，国家社会体育指导员，中国武术段位制考评员、指导员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拟推荐为2023年全国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事迹特别感人的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百姓学习之星”推介人选</w:t>
            </w: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吉根林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西安市高陵区职业农民协会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农艺师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拟推荐以上5人为2023年全国新时代“百姓学习之星”推介人选</w:t>
            </w: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 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西安市碑林区传统彩塑工作室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工艺美术师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工艺美术能力证书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42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李季君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汉中市南郑区文化馆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退休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中级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汉中</w:t>
            </w: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冯剑岳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胡建华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延安市志丹县住房和城乡建设局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陕西理工大学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汉中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秦彩彩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吴堡县柳青文化研究中心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讲解员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赵庚力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延安书画院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副院长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二级美术师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张美录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府谷县融媒体中心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副总编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编辑（中级）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刘春宁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宝鸡市凤翔区文化馆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助理馆员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党养性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刘亚娟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泾阳县植保植检站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副站长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高级农艺师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咸阳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王水侠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武功县五七〇二小学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咸阳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穆驰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钟开有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榆林市慈善协会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副会长、兼秘书长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梁拾代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宝鸡市陈仓区赤沙镇西冯村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党支部书记、主任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洛川县文化馆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干部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55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于山虎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西安市长安区砲里街道鹿塬村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赵红刚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麟游县宏升核桃产业合作社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理事长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辛克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宝鸡市凤翔区委宣传部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中级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刘建欣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眉县关工委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魏道情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渭城区教育局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高级教师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咸阳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赵新建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陕西省京剧院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退休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国家二级演员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虞春平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阎良区教育局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退休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小教高级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张福龙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西安科技大学离退处                                                               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退休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汉中市南郑区大河坎镇三花石村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汉中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康维荣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榆阳区路政执法支队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退休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高级政工师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甘泉县初级中学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退休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张全省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府谷县老年大学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一级教师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王少华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陕西邻家福商贸有限公司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高级农艺师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薛朝阳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韩城市芝阳镇清水村朝阳养殖场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韩城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翟妙花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宝鸡市金台高级中学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中教一级教师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宝鸡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榆阳区鼓楼街道二里半社区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党总支副书记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中级社会工作师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毋福录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西庄镇关工委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韩城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泾阳县云龙蔬菜专业合作社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理事长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农业职业经理人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咸阳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桓美丽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康利芳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绥德县第四小学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一级教师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孔繁梅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韩城市新城区第一小学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一级教师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韩城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段联合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陕西关中婚俗文化产业园有限公司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董事长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  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安康市教育体育局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干部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绥德县继续教育服务中心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一级教师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杨泾院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咸阳梦圆职业学校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高级讲师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咸阳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王修平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旬阳市职教中心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高级讲师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西安电力高等专科学校教研室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许亚绒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渭南市临渭区向阳办农园村医疗站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退休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E44FFF" w:rsidTr="00D32C8C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F" w:rsidRDefault="00E44FFF" w:rsidP="00D32C8C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</w:tbl>
    <w:p w:rsidR="00E44FFF" w:rsidRDefault="00E44FFF" w:rsidP="00E44FFF">
      <w:pPr>
        <w:spacing w:line="360" w:lineRule="auto"/>
        <w:jc w:val="left"/>
        <w:rPr>
          <w:rFonts w:ascii="方正小标宋_GBK" w:eastAsia="方正小标宋_GBK" w:hAnsi="黑体"/>
          <w:bCs/>
        </w:rPr>
      </w:pPr>
    </w:p>
    <w:p w:rsidR="00E44FFF" w:rsidRDefault="00E44FFF" w:rsidP="00E44FFF">
      <w:pPr>
        <w:spacing w:line="360" w:lineRule="auto"/>
        <w:jc w:val="left"/>
        <w:rPr>
          <w:rFonts w:ascii="方正小标宋_GBK" w:eastAsia="方正小标宋_GBK" w:hAnsi="黑体"/>
          <w:bCs/>
        </w:rPr>
      </w:pPr>
    </w:p>
    <w:p w:rsidR="001D2142" w:rsidRDefault="001D2142"/>
    <w:sectPr w:rsidR="001D2142" w:rsidSect="001D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FFF"/>
    <w:rsid w:val="001D2142"/>
    <w:rsid w:val="00E4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FF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>China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2023-07-17T12:02:00Z</dcterms:created>
  <dcterms:modified xsi:type="dcterms:W3CDTF">2023-07-17T12:02:00Z</dcterms:modified>
</cp:coreProperties>
</file>