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60" w:type="dxa"/>
        <w:tblInd w:w="0" w:type="dxa"/>
        <w:shd w:val="clear"/>
        <w:tblLayout w:type="fixed"/>
        <w:tblCellMar>
          <w:top w:w="0" w:type="dxa"/>
          <w:left w:w="0" w:type="dxa"/>
          <w:bottom w:w="0" w:type="dxa"/>
          <w:right w:w="0" w:type="dxa"/>
        </w:tblCellMar>
      </w:tblPr>
      <w:tblGrid>
        <w:gridCol w:w="960"/>
        <w:gridCol w:w="1200"/>
        <w:gridCol w:w="1500"/>
        <w:gridCol w:w="4290"/>
        <w:gridCol w:w="3945"/>
        <w:gridCol w:w="3765"/>
      </w:tblGrid>
      <w:tr>
        <w:tblPrEx>
          <w:shd w:val="clear"/>
          <w:tblLayout w:type="fixed"/>
        </w:tblPrEx>
        <w:trPr>
          <w:trHeight w:val="620" w:hRule="atLeast"/>
        </w:trPr>
        <w:tc>
          <w:tcPr>
            <w:tcW w:w="15660"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2023年度陕西省科学技术奖拟提名项目汇总表</w:t>
            </w:r>
          </w:p>
        </w:tc>
      </w:tr>
      <w:tr>
        <w:tblPrEx>
          <w:shd w:val="clear"/>
          <w:tblLayout w:type="fixed"/>
          <w:tblCellMar>
            <w:top w:w="0" w:type="dxa"/>
            <w:left w:w="0" w:type="dxa"/>
            <w:bottom w:w="0" w:type="dxa"/>
            <w:right w:w="0" w:type="dxa"/>
          </w:tblCellMar>
        </w:tblPrEx>
        <w:trPr>
          <w:trHeight w:val="540" w:hRule="atLeast"/>
        </w:trPr>
        <w:tc>
          <w:tcPr>
            <w:tcW w:w="96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序号</w:t>
            </w:r>
          </w:p>
        </w:tc>
        <w:tc>
          <w:tcPr>
            <w:tcW w:w="120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提名号</w:t>
            </w:r>
          </w:p>
        </w:tc>
        <w:tc>
          <w:tcPr>
            <w:tcW w:w="150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奖种类型</w:t>
            </w:r>
          </w:p>
        </w:tc>
        <w:tc>
          <w:tcPr>
            <w:tcW w:w="429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项目名称</w:t>
            </w:r>
          </w:p>
        </w:tc>
        <w:tc>
          <w:tcPr>
            <w:tcW w:w="394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主要完成单位</w:t>
            </w:r>
          </w:p>
        </w:tc>
        <w:tc>
          <w:tcPr>
            <w:tcW w:w="376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bdr w:val="none" w:color="auto" w:sz="0" w:space="0"/>
                <w:lang w:val="en-US" w:eastAsia="zh-CN" w:bidi="ar"/>
              </w:rPr>
              <w:t>主要完成人</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103-1001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陕西省最高科学技术奖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徐德民</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徐德民</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形核与晶体生长控制制备紫磷及紫磷烯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张锦英、张丽辉、张博、赵雪雯、谷梦玥、成永红</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重频脉冲放电等离子体发展演变物理机制和调控理论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孙安邦、赵政、李元、朱益飞、李江涛、李晓冉</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智能驾驶的动态场景模式表征与预测理论及方法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薛建儒、张璞、马亮、房建武</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基于社会大数据的个体行为智能分析方法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赵玺、冯耕中、沈之浩、卢晓妮、邹建华</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基于知识嵌入的高维数据矩阵分解新模型及应用研究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西安交通大学、商洛学院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刘军民、李会荣、张春霞、张讲社</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多模态集成分子传感器关键技术研究与应用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西安交通大学、浙江大学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吴春生、王平、张德文、杜立萍、王健、陈炜</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数学物理中非线性椭圆与抛物方程解的奇性形成、渐近性态及稳定性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西安交通大学、西安科技大学、西北大学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张正策、王彪、李岩、徐娇辉</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基于类量子效应的光场空间调控研究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张贻齐、钟华、李永东、张彦鹏</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103-2009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噪声免疫及稀疏滤波理论与方法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西安交通大学、清华大学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陈霸东、谷源涛、惠维、党路娟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典型臭氧前体物高效催化体系构建及净化机制研究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西安交通大学、西京学院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何炽、石建稳、冯祥波、于艳科、姜泽宇、建艳飞</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细胞时空信息的核酸编码分析研究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西安交通大学、上海交通大学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赵永席、樊春海、陈锋、赵越、白敏</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结构光场的模式调控与传输特性研究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张沛、刘瑞丰、卫栋、王云龙、高宏</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钙激活钾离子通道在心血管重塑中的作用与潜在治疗靶点</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邓秀玲、赵丽梅、王燕、庞正达、佘刚、于玮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基于干扰利用的无线通信高效能符号级预编码技术理论与方法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李昂、樊晔、廖学文、姚如贵、高贞贞</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发动机性能最优化的燃烧特征时间耦合理论及方法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西安交通大学、北京大学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黄佐华、陈正、张英佳、胡二江、姜雪、王金华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下丘脑室旁核氧化应激和炎性反应在心血管疾病中作用机制的研究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于晓静、康玉明、刘进军、崔巍、李迎、高红丽</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重要急性期蛋白调节血管炎症的机制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武一、刘恩岐、白亮、李海韵、赵四海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多场耦合铁性相变的基础理论及其应用研究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西安交通大学、安徽大学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杨森、刘先松、王宇、张垠、周超、宋晓平</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自动制造系统无死锁控制与优化调度一体化研究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西安交通大学、西北工业大学、长安大学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冯彦翔、罗建超、李晓玲、邢科义、王峰</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103-20109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人体肠道菌群及益生菌与疾病的相关性研究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西安交通大学、温州医科大学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徐纪茹、吴晓康、刘佳明、袁璐、韩蕾、石一</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弹性硅基陶瓷气凝胶的变形和强化机制及多功能应用基础研究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王红洁、苏磊、彭康、牛敏、卢德、蔡志新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油气藏多相流中复杂界面动力学计算模型和方法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西安交通大学、西北工业大学、中国石油大学（华东）</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刘海湖、巴燕、韦贝、王宁宁、侯健</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大面积印刷有机光伏活性层形貌表征与优化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西安交通大学、香港科技大学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马伟、颜河、张霖、刘宇航、周科</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具有氧化还原特性有机光电材料创新制备及应用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何刚、张明明、李国平、刘峰、张泽远</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线粒体稳态调控与器官胰岛素抵抗发生的机制研究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冯智辉、曹可、许洁、曾孟琦、王雪强、邹璇</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微纳结构界面粘附行为调控方法及其应用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邵金友、田洪淼、李祥明、胡鸿、陈小亮、卢秉恒</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铁电陶瓷极化剪裁机理与性能设计研究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靳立、魏晓勇、杜红亮、胡庆元、王通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有机无机复合钙钛矿成膜动力学研究及其高性能光伏器件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吴朝新、董化、郗俊、焦博、袁方、侯洵</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轻量化/新能源材料激光深熔焊接缺陷产生机制及成形质量调控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宁杰、高晓龙、刘晶、张林杰、张建勋</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智能材料与结构的力学模型与波传播分析</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西安交通大学、西安理工大学、南京航空航天大学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金峰、曹小杉、钱征华、屈毅林、王文军、李鹏</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103-20119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复杂网络环境下动态系统的估计与控制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西安交通大学、浙江大学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张萌、王雷、胡建晨、吴争光、苏宏业</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异质异构电磁器件仿真与设计</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陈娟、施宏宇、陈晓明、衣建甲、夏颂</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高强钛合金相变晶体学理论与组织性能调控基础研究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李金山，樊江昆，寇宏超，唐斌，赖敏杰，花珂</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复杂金属构件高强韧、整体化激光增材制造的理论与方法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林鑫，谭华，黄卫东，陈静，杨海欧，魏雷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超高温氧化物共晶陶瓷高梯度定向凝固特性与小平面生长机理</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苏海军，张军，郭敏，刘林，申仲琳，傅恒志</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二维过渡金属硫化物结构、尺寸、性质和性能</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西北工业大学，北京科技大学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范晓丽，刘焕明，安玉蓉，罗智分，肖品</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金属锂负极的电结晶调控理论、方法与应用基础</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谢科予，沈超，李楠，宋强，叶谦，徐飞</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有机及钙钛矿薄膜光伏电池活性层微观结构调控策略</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西北工业大学，北京化工大学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刘剑刚，梁秋菊，宋春鹏，张志国</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力学激励下非晶合金微观结构非均匀性演化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西北工业大学，中国科学院力学研究所，香港城市大学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乔吉超，姚尧，王云江，杨勇</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103-20129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多域共融空间精细作业理论及其应用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西北工业大学，北京航天飞行控制中心</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王明明，罗建军，刘传凯，郑子轩</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星载高分辨宽测绘带多通道SAR信号处理理论与方法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西北工业大学，上海交通大学，上海卫星工程研究所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张双喜，黄鹏辉，许进，刘艳阳</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高分辨率光学遥感图像目标检测理论与方法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程塨，姚西文，韩军伟，郭雷</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基于熵值理论的高端装备转子系统运行状态监测与故障诊断技术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西北工业大学，哈尔滨工业大学，西安邮电大学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李永波，徐敏强，王先芝</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异质组织材料复杂构件高性能塑性成形调控原理</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樊晓光，郑泽邦，高鹏飞，詹梅，李宏伟，李付国</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个性定制产品智能物联制造系统协同优化理论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张映锋，汪焰恩，魏庆华，任杉，王文波，张耿</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多孔配位聚合物的可控合成与吸附分离性能调控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陈凯杰，陈娟，王腾，姜雪，张涛，曹健玮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非线性振动能量俘获系统的设计及分析理论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西北工业大学，郑州大学，西安电子科技大学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周生喜，王军雷，黄冬梅，杨智春</w:t>
            </w:r>
          </w:p>
        </w:tc>
      </w:tr>
      <w:tr>
        <w:tblPrEx>
          <w:shd w:val="clear"/>
          <w:tblLayout w:type="fixed"/>
          <w:tblCellMar>
            <w:top w:w="0" w:type="dxa"/>
            <w:left w:w="0" w:type="dxa"/>
            <w:bottom w:w="0" w:type="dxa"/>
            <w:right w:w="0" w:type="dxa"/>
          </w:tblCellMar>
        </w:tblPrEx>
        <w:trPr>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49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面向系统可靠性优化的重要度计算方法及其应用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司书宾，蔡志强，刘明丽，张胜贵，孙树栋</w:t>
            </w:r>
          </w:p>
        </w:tc>
      </w:tr>
      <w:tr>
        <w:tblPrEx>
          <w:shd w:val="clear"/>
          <w:tblLayout w:type="fixed"/>
          <w:tblCellMar>
            <w:top w:w="0" w:type="dxa"/>
            <w:left w:w="0" w:type="dxa"/>
            <w:bottom w:w="0" w:type="dxa"/>
            <w:right w:w="0" w:type="dxa"/>
          </w:tblCellMar>
        </w:tblPrEx>
        <w:trPr>
          <w:trHeight w:val="8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超分子超支化聚合物的可控合成与性能调控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田威，颜红侠，冯维旭</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103-20139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脑神经系统调控的同步动力学方法及应用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西北工业大学，北京邮电大学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都琳，孙晓娟，张红慧，张硕，曲良辉，曹子露</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奇异积分不等式与微分方程解的性态研究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西北工业大学，西安财经大学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郭千桥，窦井波，李文娟，夏健康，钮鹏程</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基于全局分析的随机动力学理论和方法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岳晓乐，许勇，李永歌，裴斌</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基于动态评估的非线性系统鲁棒自适应控制方法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许斌，陈为胜，王霞，寿莹鑫</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动平台位姿估算的高斯估计理论与辨识方法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王小旭，王秉路，李汉舟，严恭敏，刘明雍，薛吉则</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智能物联网感算协同自适应模型与方法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郭斌，於志文，刘思聪，王柱，梁韵基，刘琰</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多源生物大数据表示与融合方法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尚学群，彭佳杰，汪涛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全捷联高超声速飞行器动力学耦合关联理论与制导控制方法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郭建国，赵斌，郭宗易，周军，周敏，蒋瑞民</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复杂环境无人系统非线性模型预测控制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李慧平，刘昌鑫，高剑</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网络化系统时滞依赖稳定与镇定的非线性凸组合统一处理</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西北工业大学，东北大学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杨飞生，贺静，张化光，梁彦</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103-20148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脊椎动物登陆和特殊环境适应的遗传基础</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西北工业大学，中国科学院水生生物研究所，深圳华大生命科学研究院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王堃，王文，何舜平，张国捷，邱强，毕旭鹏</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中国沙漠典型风成过程研究的理论创新</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董治宝，吕萍，邵天杰，赵景波</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高倍率、大容量超级电容器电极的创制及存储性能</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陕西师范大学，大连理工大学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雷志斌，刘宗怀，邱介山，孙颉</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高效直接醇类燃料电池阴阳极催化剂</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  煜，王天娇，金普军，陈沛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103-2019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钙钛矿可控制备和光伏器件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赵奎，牛天启，张亚兰，常晓明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端粒酶活性检测及其抑制剂筛选方法研究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金燕，李保新， 张霞菲</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新型共轭聚合物的生物医药应用研究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唐艳丽，赵琦，刘成辉，段新瑞</w:t>
            </w:r>
          </w:p>
        </w:tc>
      </w:tr>
      <w:tr>
        <w:tblPrEx>
          <w:shd w:val="clear"/>
          <w:tblLayout w:type="fixed"/>
          <w:tblCellMar>
            <w:top w:w="0" w:type="dxa"/>
            <w:left w:w="0" w:type="dxa"/>
            <w:bottom w:w="0" w:type="dxa"/>
            <w:right w:w="0" w:type="dxa"/>
          </w:tblCellMar>
        </w:tblPrEx>
        <w:trPr>
          <w:trHeight w:val="19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重大疾病蛋白标志物快速灵敏高选择性检测新策略新方法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漆红兰，张成孝，高强，杨小林</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69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功能糖与类黄酮的分子营养及互作机制研究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杨兴斌，李婷，任道远，路亚龙</w:t>
            </w:r>
          </w:p>
        </w:tc>
      </w:tr>
      <w:tr>
        <w:tblPrEx>
          <w:shd w:val="clear"/>
          <w:tblLayout w:type="fixed"/>
          <w:tblCellMar>
            <w:top w:w="0" w:type="dxa"/>
            <w:left w:w="0" w:type="dxa"/>
            <w:bottom w:w="0" w:type="dxa"/>
            <w:right w:w="0" w:type="dxa"/>
          </w:tblCellMar>
        </w:tblPrEx>
        <w:trPr>
          <w:trHeight w:val="10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食品安全危害因子快速荧光检测新策略新方法研究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  照，田昕伟，李东钰，张家珩</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植物源类活性物质对葡萄采后病害控制及机制研究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孔庆军,任雪艳，安培培，徐哲，祁建蕊</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重要藏药植物红景天属的系统学研究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陕西师范大学、北京大学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张建强、饶广远、孟世勇、李媛聪、赵丹妮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103-2027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生长素调控植物生长发育研究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陕西师范大学、石河子大学、中国农业科学院棉花研究所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肖光辉，俞嘉宁，李鸿彬，何鹏，马雄风，庞朝友</w:t>
            </w:r>
          </w:p>
        </w:tc>
      </w:tr>
      <w:tr>
        <w:tblPrEx>
          <w:shd w:val="clear"/>
          <w:tblLayout w:type="fixed"/>
          <w:tblCellMar>
            <w:top w:w="0" w:type="dxa"/>
            <w:left w:w="0" w:type="dxa"/>
            <w:bottom w:w="0" w:type="dxa"/>
            <w:right w:w="0"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空地超密集移动通信网络智能资源管控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杨春刚</w:t>
            </w:r>
          </w:p>
        </w:tc>
      </w:tr>
      <w:tr>
        <w:tblPrEx>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复杂网络图模式挖掘模型、算法及癌症基因组学应用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西安电子科技大学，中央财经大学，中国科学院自动化所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马小科，王泉，张忠元，覃桂敏，董迪</w:t>
            </w:r>
          </w:p>
        </w:tc>
      </w:tr>
      <w:tr>
        <w:tblPrEx>
          <w:shd w:val="clear"/>
          <w:tblLayout w:type="fixed"/>
          <w:tblCellMar>
            <w:top w:w="0" w:type="dxa"/>
            <w:left w:w="0" w:type="dxa"/>
            <w:bottom w:w="0" w:type="dxa"/>
            <w:right w:w="0"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多样化验证码安全机制的理论与方法研究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高海昌，王萍，唐梦云，资洋，王伟，曹放</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复杂地海环境目标雷达散射成像与特征控制理论及应用基础研究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西安电子科技大学，火箭军工程大学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张民，汪刘应，聂丁，江旺强，魏鹏博，李金星</w:t>
            </w:r>
          </w:p>
        </w:tc>
      </w:tr>
      <w:tr>
        <w:tblPrEx>
          <w:shd w:val="clear"/>
          <w:tblLayout w:type="fixed"/>
          <w:tblCellMar>
            <w:top w:w="0" w:type="dxa"/>
            <w:left w:w="0" w:type="dxa"/>
            <w:bottom w:w="0" w:type="dxa"/>
            <w:right w:w="0" w:type="dxa"/>
          </w:tblCellMar>
        </w:tblPrEx>
        <w:trPr>
          <w:trHeight w:val="13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金融交互系统的稳定性与随机控制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西安电子科技大学，南京大学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薄立军，杨学伟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79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算子代数上局部映射的研究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刘磊</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面向光伏能源利用的高效稳定钙钛矿太阳电池技术研究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常晶晶，林珍华，苏杰，周龙，郭兴</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103-2039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脑调控增强肥胖患者认知功能实现有效减重的理论和方法研究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西安电子科技大学，中国人民解放军空军军医大学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张毅，李冠亚，胡杨，张文超，王佳，季刚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多模态诊疗一体化分子探针的构筑及其抗肿瘤机制研究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西安电子科技大学，中南大学湘雅三医院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王福，容鹏飞，张蓓蕾</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生物信息挖掘靶点结合荧光用于肿瘤诊疗</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吕锐婵，王燕兴，田捷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信任管控的安全和隐私保护</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闫峥，丁文秀，靖旭阳，王明君，冯伟</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密文数据安全关键密码理论与方法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陈晓峰，马建峰，禹勇，胡予濮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视觉表征异质结构耦合及动态演化理论与方法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蔺广逢、康晓兵、廖开阳、范彩霞、赵凡</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无限维非保守动力学系统的对称破缺与局部能量耗散间的映射关系</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西安理工大学、西北工业大学、四川大学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胡伟鹏、侯秀慧、蒋睿嵩</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介电功能材料的多尺度结构调控与性能研究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西安理工大学、南昌航空大学、西北工业大学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任鹏荣、路旭、刘智勇、万玉慧、樊慧庆、赵高扬</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89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GaN纳米结构光电特性调控及场发射阴极研究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崔真、李恩玲、马德明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工艺知识-装备特征融合驱动的高效率制造过程主动控制理论与方法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孔令飞、思悦、杨癸庚、李言、张燕飞、元振毅</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103-2049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变参数渗流与固结理论及应用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党发宁，高俊，丁九龙，薛海斌，刘海伟，陈军强</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103-2054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动力系统的结构及其复杂性研究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历智明、成丹丹</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103-2055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秦岭山地植被对气候变化的时空响应机制及管理对策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白红英、王俊、李书恒、刘康、赵发珠、刘波</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103-2056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基于组学技术对肿瘤特征糖链的挖掘和功能研究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西北大学、江南大学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关锋、李想、谭增琦、曹琳、杨刚龙、周小满</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103-2057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基于异质结构的新一代锂/钠/钾离子电池负极材料的应用基础研究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王惠、刘肖杰、王贝贝、王刚、张世鹏、白晋涛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基于性能预测的陶瓷刀具材料微观结构设计及制备</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王东、薛超</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5G、6G用微波介质结构性能构效关系及其低温共烧陶瓷技术研发</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庞利霞、周迪、李文博、 郭欢欢、杜超、苏进展</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铁电材料的储能、压电性能优化及机理研究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戴中华、刘卫国、魏永星、方敏侠、王晓莉</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纳米金属氧化物半导体材料的表界面 调控及气敏敏化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于灵敏、范新会、阴明利、曹磊、祁立军、李春</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高性能半导体与功能材料理论设计与物性研究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樊庆扬、云斯宁、王慧琴、张伟、柴常春、宋延兴</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103-2069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肿瘤标志物高精准分析新策略的开发及诊疗应用研究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西安建筑科技大学、南京大学、江南大学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周元臻、朱俊杰、党媛、于莎、赵媛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多孔建筑材料热质耦合机理演进及热物性参数体系</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西安建筑科技大学、西安交通大学、中建科技集团有限公司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王莹莹、周晓骏、宋聪、马超、刘艳峰、杨雯</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纳米气泡靶向浮选理论应用基础研究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西安建筑科技大学、中国科学院上海高等研究院、武汉理工大学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肖巍、张立娟、杨思原、胡钧、龙涛、王兴亚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大气新兴污染物的赋存特征及其健康风险机制研究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陕西科技大学、山东大学、中国地质调查局西安地质调查中心</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陈庆彩、杜林、李艳广、李锦雯、孙浩堯、牟臻</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高性能生物质基电极材料的设计构筑及其超电容性能研究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熊传银、徐永建、段超、沈梦霞、吴海伟</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基于深度学习的脑电信号模式识别方法研究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陈景霞、张鹏伟、蒋冬梅</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柔性传感材料微结构调控与智能感知机制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陕西科技大学、西安工业大学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李志健、刘汉斌、周宏伟、金洗郎、项华翠、姜慧娥</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微纳流体的非线性电动调控力学机制及实验研究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长安大学，哈尔滨工业大学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刘维宇，陶冶，任玉坤，李艳波，姚博彬，武奇生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103-2079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Ti-Cu系阻燃钛合金触变成形技术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长安大学，西北有色金属研究院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陈永楠，赵秦阳，张凤英，徐义库，姜超平，赵永庆</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灰霾污染过程大气生物气溶胶的演变机制与源解析</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李彦鹏，孟庆龙，邓顺熙，路瑞，谢铮胜，杨利伟</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面向环境应用的高性能催化剂关键调控机制研究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王其召，白波，李宇亮，孙钰琨，陈凯怡，朱棋</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植物修复重金属的强化机理及其快速检测原理研究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陕西理工大学；中国科学院沈阳应用生态研究所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代惠萍，魏树和，王芹，张晟瑞，韩冉，杨微</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类星体光变和太阳黑子活动的非线性特性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陕西理工大学，汉中职业技术学院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唐洁、刘晓琴、傅明星</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红外热像精确测温及深度学习算法研究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西安工程大学、哈尔滨工业大学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李云红、苏雪平、孙博君、孙晓刚、陈锦妮、戴景民</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基于分子结构设计的功能纺织纤维材料制备及其应用研究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张坤、毛雪、王耀武</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低维异质结的构效关系及其在深度处理纺织印染废水中的应用研究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卢定泽、夏蔡娟、张国青、李连碧、苏耀恒、郝红娟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103-2089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硫基半导体纳米材料的开发及其光电特性研究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申丽华、李远刚、于春侠、白状伟、王红妮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煤基碳材料制备及其在能源存储领域的应用基础研究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张亚婷、杨卷、党永强、刘国阳、朱由余、李可可</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119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数据要素全生命周期安全的关键密码理论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张应辉，王保仓，韩刚，郑东</w:t>
            </w:r>
          </w:p>
        </w:tc>
      </w:tr>
      <w:tr>
        <w:tblPrEx>
          <w:tblLayout w:type="fixed"/>
          <w:tblCellMar>
            <w:top w:w="0" w:type="dxa"/>
            <w:left w:w="0" w:type="dxa"/>
            <w:bottom w:w="0" w:type="dxa"/>
            <w:right w:w="0" w:type="dxa"/>
          </w:tblCellMar>
        </w:tblPrEx>
        <w:trPr>
          <w:trHeight w:val="15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稀土掺杂微纳晶体的发光调控及物理机理研究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高伟，韩庆艳，董军，严学文，刘继红，张稳稳</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Bi系纳米复合光催化剂结构调控及多相反应强化机制研究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延安大学 西安工程大学 清华大学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高晓明，高凯龙，朱炜，朱永法，高楼军，梁春花</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Bi2MO6(M=W, Mo)基光催化剂的构筑及配套设备研发</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延安大学 北京化工大学 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王丹军, 付峰, 徐斌, 郭莉, 薛岗林，甄延忠</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分形超材料电磁波传输、辐射与散射调控方法</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中国人民解放军空军工程大学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许河秀、王光明、梁建刚、张晨新、彭清</w:t>
            </w:r>
          </w:p>
        </w:tc>
      </w:tr>
      <w:tr>
        <w:tblPrEx>
          <w:shd w:val="clear"/>
          <w:tblLayout w:type="fixed"/>
          <w:tblCellMar>
            <w:top w:w="0" w:type="dxa"/>
            <w:left w:w="0" w:type="dxa"/>
            <w:bottom w:w="0" w:type="dxa"/>
            <w:right w:w="0" w:type="dxa"/>
          </w:tblCellMar>
        </w:tblPrEx>
        <w:trPr>
          <w:trHeight w:val="14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电磁超表面的智能设计与智能调控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中国人民解放军空军工程大学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王甲富、随赛、邱天硕、李勇峰、闫明宝、屈绍波</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基于多层分解与决策的图像处理与可靠数据收集研究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宝鸡文理学院  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李亚峰 冯象初 海涛 刘鹏辉</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103-2099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陕西省自然科学奖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生物信息学分析动物社会行为异常与相关激素受体和递质关系的研究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西安文理学院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何凤琴，方刚，郁兵，王子见</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复杂环境下图像复原与视觉定位关键技术与应用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西安理工大学、成都市灵奇空间软件有限公司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赵明华、胡静、都双丽、石程、李鹏、熊运余</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激光多维远距无损检测技术及其重大装备应用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西安交通大学、苏州热工研究院有限公司、山东东仪光电仪器有限公司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吴坚、裴翠祥、杭玉桦、史芳杰、刘韬、赵珍阳</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航空发动机装配-试车-服役监测诊断技术及系统</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西安交通大学、广州航新航空科技股份有限公司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王诗彬、陈雪峰、丁宝庆、赵志斌、张兴武、陶治宇</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磨粒全息监测及磨损状态智能诊断技术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西安交通大学、江苏徐工工程机械研究院有限公司、陕西汉德车桥有限公司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武通海、王硕、潘燕、王月行、张振华、杜映</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外骨骼机器人的人体意图感知及助力效率测试关键技术研究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朱爱斌、张小栋、宋纪元、毛涵、李瀚哲、屠尧</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核反应堆热工安全关键现象的高精度粒子法求解技术及应用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田文喜、陈荣华、郭凯伦、王明军、章静、秋穗正</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多层多域多维立体网络的一体化协同关键技术及应用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曲桦、赵季红、袁晓东、孙爱晶、刘伟、李南辰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103-3019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织构化功能陶瓷及其制备技术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高峰，许杰，胡国辛，刘亮亮，赵丽丽，曹舒尧</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海洋分布式主被动声学探测及应用技术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西北工业大学，中国船舶重工集团有限公司第七一〇研究所，中国船舶集团有限公司系统工程研究院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杨益新，刘雄厚，陈韶华，张群飞，韩一娜，张立琛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光子和粒子探测器前端读出电子学专用芯片关键技术及应用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高武，王佳，魏晓敏，郑然，薛菲菲，赵晨</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航空三级式起动发电一体化系统大负载高可靠起动技术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西北工业大学，陕西航空电气有限责任公司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焦宁飞，刘卫国，骆光照，管毅，毛帅，孟涛</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可溶铝基材料功能化改性及应用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陕西科技大学、中国石油天然气股份有限公司长庆油田分公司、中国国检测试控股集团咸阳有限公司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朱建锋、方媛、任国富、张华光、段亚萍、马宁</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高绝缘性能聚合基电介质的构筑与表征技术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陕西科技大学、哈尔滨工业大学、大同共聚（西安）科技有限公司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刘晓旭、李垚、李彦鹏、李陶琦、聂麒曌</w:t>
            </w:r>
          </w:p>
        </w:tc>
      </w:tr>
      <w:tr>
        <w:tblPrEx>
          <w:shd w:val="clear"/>
          <w:tblLayout w:type="fixed"/>
          <w:tblCellMar>
            <w:top w:w="0" w:type="dxa"/>
            <w:left w:w="0" w:type="dxa"/>
            <w:bottom w:w="0" w:type="dxa"/>
            <w:right w:w="0" w:type="dxa"/>
          </w:tblCellMar>
        </w:tblPrEx>
        <w:trPr>
          <w:trHeight w:val="12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103-3028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微纳结构激光薄膜器件及其损伤的多 传感器融合检测关键技术与应用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苏俊宏、徐均琪、吴慎将、 汪桂霞、时凯、万文博</w:t>
            </w:r>
          </w:p>
        </w:tc>
      </w:tr>
      <w:tr>
        <w:tblPrEx>
          <w:shd w:val="clear"/>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103-3030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高性能数控刀具用硬质合金材料组织性能调控技术及应用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陕西理工大学；陕西航空硬质合金工具有限责任公司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董洪峰，炊鹏飞，解念锁，麻继昌，陈振琪</w:t>
            </w:r>
          </w:p>
        </w:tc>
      </w:tr>
      <w:tr>
        <w:tblPrEx>
          <w:shd w:val="clear"/>
          <w:tblLayout w:type="fixed"/>
          <w:tblCellMar>
            <w:top w:w="0" w:type="dxa"/>
            <w:left w:w="0" w:type="dxa"/>
            <w:bottom w:w="0" w:type="dxa"/>
            <w:right w:w="0" w:type="dxa"/>
          </w:tblCellMar>
        </w:tblPrEx>
        <w:trPr>
          <w:trHeight w:val="9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103-3032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水泥基热电复合材料性能提升关键技术及应用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 西安铁一院工程试验检测有限公司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魏剑、李雪婷、郝磊、石宗墨、魏莹、王元</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103-3035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陕西省技术发明奖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多层卫星系统的确定性高时效资源管控技术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盛敏，周笛，丁峰，白卫岗，朱彦，史琰</w:t>
            </w:r>
          </w:p>
        </w:tc>
      </w:tr>
      <w:tr>
        <w:tblPrEx>
          <w:shd w:val="clear"/>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砖-土古遗址病害机理及修复关键技术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西安理工大学、机械工业勘察设计研究院有限公司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朱才辉、李俊连、周远强</w:t>
            </w:r>
          </w:p>
        </w:tc>
      </w:tr>
      <w:tr>
        <w:tblPrEx>
          <w:tblLayout w:type="fixed"/>
          <w:tblCellMar>
            <w:top w:w="0" w:type="dxa"/>
            <w:left w:w="0" w:type="dxa"/>
            <w:bottom w:w="0" w:type="dxa"/>
            <w:right w:w="0" w:type="dxa"/>
          </w:tblCellMar>
        </w:tblPrEx>
        <w:trPr>
          <w:trHeight w:val="13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战略导向转换驱动创新过程整合的动态机理</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西安理工大学、南京信息工程大学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杨水利、蒋军锋、向希尧、原欣伟、池宇、尚晏莹</w:t>
            </w:r>
          </w:p>
        </w:tc>
      </w:tr>
      <w:tr>
        <w:tblPrEx>
          <w:shd w:val="clear"/>
          <w:tblLayout w:type="fixed"/>
          <w:tblCellMar>
            <w:top w:w="0" w:type="dxa"/>
            <w:left w:w="0" w:type="dxa"/>
            <w:bottom w:w="0" w:type="dxa"/>
            <w:right w:w="0" w:type="dxa"/>
          </w:tblCellMar>
        </w:tblPrEx>
        <w:trPr>
          <w:trHeight w:val="11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基于锚点突破的瞪羚企业成长路径研究与培育策略推广应用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胡海青、薛萌、门一、张丹、王兆群、张琅、马娜、张之光、梁志康、魏薇</w:t>
            </w:r>
          </w:p>
        </w:tc>
      </w:tr>
      <w:tr>
        <w:tblPrEx>
          <w:shd w:val="clear"/>
          <w:tblLayout w:type="fixed"/>
          <w:tblCellMar>
            <w:top w:w="0" w:type="dxa"/>
            <w:left w:w="0" w:type="dxa"/>
            <w:bottom w:w="0" w:type="dxa"/>
            <w:right w:w="0" w:type="dxa"/>
          </w:tblCellMar>
        </w:tblPrEx>
        <w:trPr>
          <w:trHeight w:val="10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四预一体化干旱精准防御理论与关键技术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西安理工大学、中国水利水电科学研究院、黄河勘测规划设计研究院有限公司、长安大学、中国科学院地理科学与资源研究所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黄强、黄生志、吕娟、王煜、白涛、屈艳萍、彭少明、赵静、张洪波、冷国勇、郑小康、王浩、董海霞、郭怿</w:t>
            </w:r>
          </w:p>
        </w:tc>
      </w:tr>
      <w:tr>
        <w:tblPrEx>
          <w:shd w:val="clear"/>
          <w:tblLayout w:type="fixed"/>
          <w:tblCellMar>
            <w:top w:w="0" w:type="dxa"/>
            <w:left w:w="0" w:type="dxa"/>
            <w:bottom w:w="0" w:type="dxa"/>
            <w:right w:w="0" w:type="dxa"/>
          </w:tblCellMar>
        </w:tblPrEx>
        <w:trPr>
          <w:trHeight w:val="12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文化自信背景下中国古代艺术品光谱传感与复现关键技术与应用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西安理工大学、中国科学院西安光学精密机械研究所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孙帮勇、于涛、张朋昌、郑元林、曹从军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149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关中-天水经济带区域典型特殊土边坡灾害评价方法及工程应用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西安理工大学、中铁西安勘察设计研究院有限责任公司、榆林学院、西安建筑科技大学、机械工业勘察设计研究院有限公司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李荣建、白朝能、李荣锦、郑文、许健、杨正午、李海涛、白维仕、李彦锋、赵振荣</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供应网络视角的供应商创新性整合机制研究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西安理工大学、西安石油大学、西安财经大学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李随成、武梦超、李娜、李勃、黄聿舟、王玮、崔贺珵、栗玉忠</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硬脆性材料超精密加工过程优化技术及应用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李淑娟、刘永、汤奥斐、赵智渊、董永亨、王嘉宾、贾祯、梁列</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103-4009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制造企业服务化转型战略实施中的关键管理问题研究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西安理工大学、西安财经大学、西安工程大学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陈菊红、张雅琪、姚树俊、张睿君、黄放、王昊、和征、冯庆华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智能微电网源储荷自协-融合控制技术与工程应用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西安理工大学、西北工业大学、清华大学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张辉、支娜、张航、张伟亮、王换民、孙凯、王韩伟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超大面阵高端CMOS光电探测核心芯片关键技术及应用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西安理工大学、西安微电子技术研究所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郭仲杰、林涛、徐晚成、余宁梅、吕楠、张鹤玖、井凯</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面向移动对象的位置服务与智能优化关键技术及应用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西安理工大学、西安美上美旅游文化开发有限公司、星易通航天科技（南京）有限公司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费蓉、王怀军、邱原、李爱民、李军怀、陈志明、刘雁孝、王竹荣、江巧永、张丕峰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三维编织复合材料参数化设计、性能分析及其应用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西安理工大学、西北工业大学、宝鸡文理学院、庆安集团有限公司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王旭鹏、佟瑞庭、万琦、张卫亮、杜永峰、唐欣尧、陈文会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网络金融支持西安市经济发展的战略规划及对策研究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扈文秀、章伟果、刁伍钧、张建锋、张博、沈燕、杨栎</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高比例风光电力系统状态感知与安全控制关键技术及应用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西安理工大学、四川大学、西安金泽电气技术有限公司、成都墨甲信息科技有限公司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刘兴华、段建东、李贝贝、马文涛、朱大锐、哈荣、黄翰媛、解骞、同向前、徐彦斌</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159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103-40105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光储系统安全智能关键技术和设备及其产业化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西安理工大学、上海电力大学、国网青海省电力公司超高压公司、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张嘉伟、廖强强、汝艳、申西宁、王倩、秦司晨、张建威、冯凯、王力</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103-40119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油浸式电力变压器绝缘劣化状态多维感知与可靠性提升技术及应用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西安交通大学、国网浙江省电力有限公司电力科学研究院、国网陕西省电力有限公司电力科学研究院、国网陕西省电力有限公司渭南供电公司、国网陕西省电力有限公司安康供电公司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张冠军、邵先军、穆海宝、张大宁、詹江杨、吴经锋、郝西伟、郭安祥、魏宾、何文林</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以自贸理念赋能高校特色新型智库创新研究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梅红、贾毅华、冯宗宪、朱正威、单文华、胡文静、朱楠</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高性能北斗卫星导航自适应抗干扰天线关键技术与应用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西安交通大学，西安航捷电子科技有限公司，西安希德电子信息技术股份有限公司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李建星，张明，贺雨晨，张安学，张伟，邓永康，王小健，张恒，李福荣</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签字注册会计师社会资本与审计行为：基于社会网络视角</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齐保垒、孙晶慧、司毅、李星、孙泽宇、崔晓玉、边俊杰、胡磊、刘辉</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水色卫星遥感反射率数据残差校正关键技术与应用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西安交通大学、中国科学院烟台海岸带研究所、陕西省农业遥感与经济作物气象服务中心、中国资源卫星应用中心、中国科学院空天信息创新研究院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陈军、邢前国、权文婷、韩启金、马灵玲</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高效水蒸气螺杆压缩机关键技术研发与推广应用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西安交通大学、冰轮环境技术股份有限公司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吴华根、王闯、李增群、邢子文、缪会军、李丹童、张浩杰、何志龙、李永泽</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生物医药涂层关键技术创新与应用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西安交通大学、清华德人西安幸福制药有限公司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王嗣岑、解笑瑜、卜羽思、胡琪、侯晓芳、包涛、魏芬、景王慧、刘红娜、曹兆军</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物联网车间面向人机协同的调度算法及应用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西安交通大学、沈阳航空航天大学、安诺优达基因科技（北京）有限公司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孙新宇、王嘉寅、耿新娜、刘涛、王吉波、潘磊、王娟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企业社会责任的前因和后果研究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张喆、贾明、王娟、王欣、向翼</w:t>
            </w:r>
          </w:p>
        </w:tc>
      </w:tr>
      <w:tr>
        <w:tblPrEx>
          <w:shd w:val="clear"/>
          <w:tblLayout w:type="fixed"/>
          <w:tblCellMar>
            <w:top w:w="0" w:type="dxa"/>
            <w:left w:w="0" w:type="dxa"/>
            <w:bottom w:w="0" w:type="dxa"/>
            <w:right w:w="0" w:type="dxa"/>
          </w:tblCellMar>
        </w:tblPrEx>
        <w:trPr>
          <w:trHeight w:val="12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169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连续创业能力提升的内在机理研究与实践应用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西安交通大学、西安理工大学、西安建筑科技大学、秦创原（国际）路演中心</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赵文红、周密、杨特、周郴保、吕斯尧、黄姗姗、张国宁</w:t>
            </w:r>
          </w:p>
        </w:tc>
      </w:tr>
      <w:tr>
        <w:tblPrEx>
          <w:shd w:val="clear"/>
          <w:tblLayout w:type="fixed"/>
          <w:tblCellMar>
            <w:top w:w="0" w:type="dxa"/>
            <w:left w:w="0" w:type="dxa"/>
            <w:bottom w:w="0" w:type="dxa"/>
            <w:right w:w="0" w:type="dxa"/>
          </w:tblCellMar>
        </w:tblPrEx>
        <w:trPr>
          <w:trHeight w:val="19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企业关键共性技术合作创新中技术知识的共享与创造研究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杨建君、郭文钰、吕冲冲、邓程、刘瑞佳、穆天、许婷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103-40129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企业社会责任信息披露的动机认知及其行为选择研究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西安交通大学、中铁第一勘察设计院集团有限公司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王建玲、宋林、常钰苑、李玥婷、井洁琳、董春晖、王博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社交媒体信息传播分析及智能引导关键技术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西安交通大学、哈尔滨工业大学、中国电子科技集团有限公司电子科学研究院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孙鹤立、何亮、秦兵、王迎雪、孙玉柱、张鹏、朱琳琳、何晖、林晖、金昊</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103-40130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陕西省老龄人口养老与健康保障高质量发展筹资及服务供给实施路径</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毛瑛、朱斌、何荣鑫、王雪、张宁、宁伟、谢涛、柳锦楠、鲁永博、罗怡</w:t>
            </w:r>
          </w:p>
        </w:tc>
      </w:tr>
      <w:tr>
        <w:tblPrEx>
          <w:shd w:val="clear"/>
          <w:tblLayout w:type="fixed"/>
          <w:tblCellMar>
            <w:top w:w="0" w:type="dxa"/>
            <w:left w:w="0" w:type="dxa"/>
            <w:bottom w:w="0" w:type="dxa"/>
            <w:right w:w="0" w:type="dxa"/>
          </w:tblCellMar>
        </w:tblPrEx>
        <w:trPr>
          <w:trHeight w:val="13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103-40132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企业科学研究对技术创新的影响机理研究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西安交通大学、西安建筑科技大学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裴云龙、李林蔚、郭磊、魏泽龙、江能前、苏翔、王孟昭、孙凌凌、杜驰平</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103-40133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联盟治理转变对企业管理实践的影响机理研究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西安交通大学、西安理工大学、西安电子科技大学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江旭、车密、高山行、孙卫、杨东、潘珂、谢晓露、许珊、毛良玉、郑顺辉</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103-40134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“1+X”模式助力急救知识的推广及应用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裴红红、潘龙飞、张正良、时雨、宏欣、邬媛、孙江利、柏玲、张丽</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公共建筑中央空调系统综合节能控制技术及应用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西安建筑科技大学、广州地铁设计研究院股份有限公司西安分公司、西安辉煌软件信息产业有限公司、深圳市奥宇低碳技术有限公司、深圳市海源节能科技有限公司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任庆昌、闫秀英、白燕、冯增喜、王建文、李建维、曾江华、李明、彭彦平</w:t>
            </w:r>
          </w:p>
        </w:tc>
      </w:tr>
      <w:tr>
        <w:tblPrEx>
          <w:shd w:val="clear"/>
          <w:tblLayout w:type="fixed"/>
          <w:tblCellMar>
            <w:top w:w="0" w:type="dxa"/>
            <w:left w:w="0" w:type="dxa"/>
            <w:bottom w:w="0" w:type="dxa"/>
            <w:right w:w="0" w:type="dxa"/>
          </w:tblCellMar>
        </w:tblPrEx>
        <w:trPr>
          <w:trHeight w:val="13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城市区域多龄期建筑震害模拟与评估关键技术研究及软件集成与示范</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建筑科技大学、哈尔滨工业大学、长安大学、中国建筑科学研究院有限公司、机械工业勘察设计研究院有限公司、陕西省建筑科学研究院有限公司、中铁第一勘察设计院集团有限公司、中联西北工程设计研究院有限公司、桂林理工大学、西安工业大学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郑山锁、吕大刚、赵均海、尹保江、李磊、于晓辉、张继文、朱武卫、张海、胡卫兵、王斌、高欣乐、杨丰、董晋琦、刘晓航</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179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黄土及盐渍土地基设计理论与关键技术应用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西安建筑科技大学、中国电建集团青海省电力设计院有限公司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梅源、袁一力、胡长明、谭青海、童武、张卫红</w:t>
            </w:r>
          </w:p>
        </w:tc>
      </w:tr>
      <w:tr>
        <w:tblPrEx>
          <w:shd w:val="clear"/>
          <w:tblLayout w:type="fixed"/>
          <w:tblCellMar>
            <w:top w:w="0" w:type="dxa"/>
            <w:left w:w="0" w:type="dxa"/>
            <w:bottom w:w="0" w:type="dxa"/>
            <w:right w:w="0" w:type="dxa"/>
          </w:tblCellMar>
        </w:tblPrEx>
        <w:trPr>
          <w:trHeight w:val="12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新型钢结构抗震体系基础理论与关键技术研究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西安建筑科技大学、西安理工大学、长安大学、兰州理工大学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连鸣、苏明周、王先铁、李慎、段留省、王凤、田小红、李腾飞、谢川东</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波形钢板混凝土组合剪力墙可恢复功能设计与韧性提升</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王威、徐金兰、李昱、权超超、蔡恒立</w:t>
            </w:r>
          </w:p>
        </w:tc>
      </w:tr>
      <w:tr>
        <w:tblPrEx>
          <w:shd w:val="clear"/>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隧道衬砌混凝土耐久性基础理论与长寿命保障关键技术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西安建筑科技大学、西安工业大学、长安大学、中铁建大桥工程局集团第五工程有限公司、中铁二十局集团第一工程有限公司、西安市政设计研究院有限公司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王艳、郭冰冰、王家滨、白敏、张少辉、苗元耀、石洪超、叶爱军、宋红红、贾媛</w:t>
            </w:r>
          </w:p>
        </w:tc>
      </w:tr>
      <w:tr>
        <w:tblPrEx>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结构导向功能化极性导电材料的创新设计、制备及应用 </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西安建筑科技大学、武汉千星铄金科技有限公司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董社英、付义乐、彭磊、黄贵琦、袁小静、索高超、魏文波、张捷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基于“遗产廊道”理论西安“八水”沿线文化遗产适宜性 保护及利用方法研究 </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西安建筑科技大学、西安市城市规划设计研究院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龙婷、杨豪中、王琼、王璐艳、王葆华、董芦笛、倪娜、王海荣</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循环造粒流化床水处理关键技术研发与应用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西安建筑科技大学、西安水务（集团）有限责任公司、西安唯源环保科技有限公司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黄廷林、卢金锁、胡瑞柱、李凯、刘勇、文刚、卜建伟、邓林煜、邢翔轩、薛睿康</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103-40149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村镇污水智能化处理关键技术研发与应用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西安建筑科技大学、中国市政工程西北设计研究院有限公司、陕西新泓水艺环境科技有限公司、南京市市政设计研究院有限责任公司西安分公司、西安绿标水环境科技有限公司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李志华、吴鹍、马小蕾、贺张伟、安卫军、杨成建、张富丽、王立东、吕国辉、章武首 </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低碳源强化生物脱氮关键技术研究与应用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 、武汉大学、中国市政工程中南设计研究总院有限公司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苏俊峰、王弘宇、谢益佳、张帅、李璐、白一涵、胥亮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大型公共建筑流体输配系统节能增效关键技术研发与应用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西安建筑科技大学、中建安装集团有限公司、中国建筑西南设计研究院有限公司、中铁第一勘察设计院集团有限公司、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高然、魏涛、鱼晟睿、李桐、李安桂、倪琪昌、郭永桢、宫治国、张莹、刘梦超、</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189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金属矿山无人驾驶装运卸智能协同控制关键技术及应用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西安建筑科技大学、西安优迈智慧矿山研究院有限公司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江松、章赛、刘迪、郭梨、阮顺领、顾清华、王倩</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氧硫混合铜锌矿分步浮选-缓释硫化技术与应用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西安建筑科技大学、中建八局西北建设有限公司、中国矿业大学（北京）、广西大学、广西华锡集团股份有限公司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卜显忠、薛季玮、宛鹤、张崇辉、魏宗武、邓久帅、于浩、赵元元、马骁、王国欣</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矿岩破碎缓倾斜矿床地下开采关键技术与应用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西安建筑科技大学、中钢矿业开发有限公司、中钢集团安徽刘塘坊矿业有限公司、山阳秦鼎矿业有限责任公司 </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郭进平、范才兵、王小林、石广斌、石国华、程平、郑冰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多元工业固废高附加值化利用新技术研究及应用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西安建筑科技大学、中国建筑第八工程局有限公司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王森、许向阳、宋学文、柏海、王亚超、曹海良、冯玉辉</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103-40156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基于绿色理念的旧工业建筑再生关键技术与应用研究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西安建筑科技大学、北京首钢建设集团有限公司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张扬、李慧民、贾丽欣、田卫、张广敏、李建辉、武文学</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103-40161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超轻金属结构材料制备与强韧化关键技术及应用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陕西科技大学、西北工业大学、府谷县金川鸿泰镁合金有限公司、山西八达镁业有限公司、陕西鸿泰元和镁业有限公司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宋文杰、王川云、温朋、刘青春、李恒、杨光、晋会锦、杨甲虎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103-40162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自缔合蓄能压裂液关键技术在非常规油气田的应用及推广</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陕西科技大学、中国石油天然气股份有限公司长庆油田分公司、陕西铜泽新能源科技有限公司、西安长庆化工集团有限公司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赖小娟、王磊、马占国、石华强、王虎、刘晓庆、王历历、陶亮、程晓亮、高进浩</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103-40163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绿色发展引领乡村振兴的对策研究及示范应用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陕西科技大学、西北大学、西北政法大学、宁夏大学、中国科学院沈阳应用生态研究所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苏芳、尚海洋、文琦、薛冰、冯颖</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103-40164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西北特色农产品风险因子高效识别与阻控关键技术创新及标准化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陕西科技大学、陕西省产品质量监督检验研究院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贾玮、莫海珍、胡梁斌、樊成、马凤燕、邹力、张荣、石琳、蔡露阳</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103-40165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新型氟硅树脂与助剂的关键制备技术及在防污防指纹等涂层中的应用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陕西科技大学、传化智联股份有限公司、陕西中蓝化工科技新材料有限公司、杭州传化精细化工有限公司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安秋凤、薛朝华、陈八斤、王胜鹏、许伟、郭小静、郝丽芬、黄良仙</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199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环境友好功能性聚氨酯/纤维基复合材料创制关键技术及应用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陕西科技大学、陕西元丰纺织技术研究有限公司、西安一成机械设备有限公司、合肥科天水性科技有限责任公司、福鼎利都超纤皮革有限公司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王学川、罗晓民、冯见艳、张鹏、李维虎、刘新华、李世雄、樊建军、李建孝、樊鹏、徐娜、任龙芳、侯琳、徐炎炎</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功能性饲料添加剂关键制造技术及应用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陕西科技大学、陕西鑫诚大唐畜牧有限公司、亳州中牧欣达生物科技有限公司、宁波市疾病预防控制中心、陕西农产品加工技术研究院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钱卫东、王婷、李祥、李永东、施春阳、张颖、束庆怀</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103-4019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功能型有机/无机复合整理剂的关键技术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陕西科技大学、西安工程大学、西安石油大学、广州麦吉高分子新材料科技有限公司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高党鸽、殷立雄、王志刚、苏莹、李欣儒、任静静、暴欣、赵苹、刘长青、马峰</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造纸工业清洁生产智能控制系统</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陕西科技大学、陕西西微测控工程有限公司、西安维亚造纸机械有限公司、上海轻良实业有限公司、保定市富民纸业有限公司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汤伟、刘文波、王孟效、李晓宁、王博、陈锴、王爱学、李艳、何舟、刘嫣</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制浆造纸盘磨机高效低能耗磨盘关键技术研发及应用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陕西科技大学、河南卷烟工业烟草薄片有限公司、南通华严磨片有限公司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刘欢、郭西雅、罗冲、董继先、蒋小军、孙宇、李锦</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高性能环保防护涂层的构筑与产业化应用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陕西科技大学、浙江大学、陕西立高涂料有限公司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王海花、张庆华、郭丽媛、薛睿智、刘璇、王晨、费贵强、马永宁</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稠油尾矿转火驱提高采收率技术创新与应用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西安石油大学、中国石油新疆油田公司、陕西延长国际能源化工有限公司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袁士宝、孙新革、宋海强、蒋海岩、杨凤祥、任宗孝、李海波、刘建斌、展宏洋</w:t>
            </w:r>
          </w:p>
        </w:tc>
      </w:tr>
      <w:tr>
        <w:tblPrEx>
          <w:shd w:val="clear"/>
          <w:tblLayout w:type="fixed"/>
          <w:tblCellMar>
            <w:top w:w="0" w:type="dxa"/>
            <w:left w:w="0" w:type="dxa"/>
            <w:bottom w:w="0" w:type="dxa"/>
            <w:right w:w="0" w:type="dxa"/>
          </w:tblCellMar>
        </w:tblPrEx>
        <w:trPr>
          <w:trHeight w:val="9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复杂腐蚀环境中新型油气井管柱的选材和风险评估技术及应用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西安石油大学、陕西延长石油（集团）有限责任公司研究院、西安摩尔石油工程实验室股份有限公司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赵国仙、张钧、宋洋、胥聪敏、王永炜、张雅妮、张国正</w:t>
            </w:r>
          </w:p>
        </w:tc>
      </w:tr>
      <w:tr>
        <w:tblPrEx>
          <w:tblLayout w:type="fixed"/>
          <w:tblCellMar>
            <w:top w:w="0" w:type="dxa"/>
            <w:left w:w="0" w:type="dxa"/>
            <w:bottom w:w="0" w:type="dxa"/>
            <w:right w:w="0" w:type="dxa"/>
          </w:tblCellMar>
        </w:tblPrEx>
        <w:trPr>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基于信息融合的一体化水平井钻井关键技术创新及工程应用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西安石油大学、中国石油集团川庆钻探工程有限公司长庆钻井总公司、重庆科技学院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张明、王运功、李天太、苏兴华、詹胜、侯学军、石崇东、李卫、王建胜、王嫔</w:t>
            </w:r>
          </w:p>
        </w:tc>
      </w:tr>
      <w:tr>
        <w:tblPrEx>
          <w:shd w:val="clear"/>
          <w:tblLayout w:type="fixed"/>
          <w:tblCellMar>
            <w:top w:w="0" w:type="dxa"/>
            <w:left w:w="0" w:type="dxa"/>
            <w:bottom w:w="0" w:type="dxa"/>
            <w:right w:w="0" w:type="dxa"/>
          </w:tblCellMar>
        </w:tblPrEx>
        <w:trPr>
          <w:trHeight w:val="10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大型油田注水系统高效运行关键技术及其工程应用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西安石油大学、延长油田股份有限公司杏子川采油厂、中国石油化工股份有限公司胜利油田分公司技术检测中心</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 xml:space="preserve">阮岩、高理、王晓东、宋长山、易爱文、梅艳、樊恒 </w:t>
            </w:r>
          </w:p>
        </w:tc>
      </w:tr>
      <w:tr>
        <w:tblPrEx>
          <w:tblLayout w:type="fixed"/>
          <w:tblCellMar>
            <w:top w:w="0" w:type="dxa"/>
            <w:left w:w="0" w:type="dxa"/>
            <w:bottom w:w="0" w:type="dxa"/>
            <w:right w:w="0"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209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致密砂岩油藏持续高效开发关键理论技术创新及应用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西安石油大学、延长油田股份有限公司、中国石油集团川庆钻探工程有限公司、西北大学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张荣军、高辉、屈乐、张创、徐文、任剑、屈怡倩、赵凯、窦亮彬、王琛、秦文龙、孙卫、李还向、曹杰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103-4029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油气田苛刻工况下先进合金材料防腐增韧关键技术及成果应用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西安石油大学、西安川秦石油科技有限公司、中国石油集团川庆钻探工程有限公司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奚运涛、王雷、郑维师、李昭辉、高宝元、陈倩、喻著成、吴保玉、郭亮</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低渗透砂岩油藏控水调驱提高采收率关键技术及应用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西安石油大学、中国石油长庆油田分公司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赵金省、李响、王洋、时宇、居迎军、刘峰、景成、李腾、杨啟桂</w:t>
            </w:r>
          </w:p>
        </w:tc>
      </w:tr>
      <w:tr>
        <w:tblPrEx>
          <w:shd w:val="clear"/>
          <w:tblLayout w:type="fixed"/>
          <w:tblCellMar>
            <w:top w:w="0" w:type="dxa"/>
            <w:left w:w="0" w:type="dxa"/>
            <w:bottom w:w="0" w:type="dxa"/>
            <w:right w:w="0" w:type="dxa"/>
          </w:tblCellMar>
        </w:tblPrEx>
        <w:trPr>
          <w:trHeight w:val="12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基于点云信息的综采工作面空间特征解析方法及其示范应用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西安科技大学、国能神东煤炭集团有限责任公司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赵栓峰、张传伟、贺海涛、王渊、郭卫、方中喜、邢志中、路正雄</w:t>
            </w:r>
          </w:p>
        </w:tc>
      </w:tr>
      <w:tr>
        <w:tblPrEx>
          <w:shd w:val="clear"/>
          <w:tblLayout w:type="fixed"/>
          <w:tblCellMar>
            <w:top w:w="0" w:type="dxa"/>
            <w:left w:w="0" w:type="dxa"/>
            <w:bottom w:w="0" w:type="dxa"/>
            <w:right w:w="0"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西部侏罗纪高瓦斯煤层冲击地压灾害防控关键技术及应用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西安科技大学、华北科技学院、陕西长武亭南煤业有限公司、国家能源集团新疆能源有限责任公司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崔峰、欧阳振华、孙秉成、唐忠义、易海洋、丁自伟、贾冲、王琼、曹建涛、杨彦斌</w:t>
            </w:r>
          </w:p>
        </w:tc>
      </w:tr>
      <w:tr>
        <w:tblPrEx>
          <w:shd w:val="clear"/>
          <w:tblLayout w:type="fixed"/>
          <w:tblCellMar>
            <w:top w:w="0" w:type="dxa"/>
            <w:left w:w="0" w:type="dxa"/>
            <w:bottom w:w="0" w:type="dxa"/>
            <w:right w:w="0" w:type="dxa"/>
          </w:tblCellMar>
        </w:tblPrEx>
        <w:trPr>
          <w:trHeight w:val="9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生态修复驱动下黄土高原生态-经济耦合机制与调控</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西安科技大学、西安理工大学、国家林业和草原局西北调查规划院、西北农林科技大学、陕西师范大学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党小虎、肖列、艾泽民、王周、杨艳芬、曹小曙、赵宾华、王兵、程爱华、潘磊</w:t>
            </w:r>
          </w:p>
        </w:tc>
      </w:tr>
      <w:tr>
        <w:tblPrEx>
          <w:shd w:val="clear"/>
          <w:tblLayout w:type="fixed"/>
          <w:tblCellMar>
            <w:top w:w="0" w:type="dxa"/>
            <w:left w:w="0" w:type="dxa"/>
            <w:bottom w:w="0" w:type="dxa"/>
            <w:right w:w="0"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矿井火灾液态二氧化碳安全高效防控关键技术与应用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西安科技大学、陕西彬长矿业集团有限公司、陕西陕煤铜川矿业有限公司、淮河能源控股集团有限责任公司、渭南陕煤启辰科技有限公司、中南大学、西安天河矿业科技有限责任公司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翟小伟、陈跟马、王凯、岳东、樊世星、任立峰、陈建、马腾、杨琛、徐宇、郭魏虎、宋波波、于志金、张铎、郝乐</w:t>
            </w:r>
          </w:p>
        </w:tc>
      </w:tr>
      <w:tr>
        <w:tblPrEx>
          <w:shd w:val="clear"/>
          <w:tblLayout w:type="fixed"/>
          <w:tblCellMar>
            <w:top w:w="0" w:type="dxa"/>
            <w:left w:w="0" w:type="dxa"/>
            <w:bottom w:w="0" w:type="dxa"/>
            <w:right w:w="0"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近奥灰-弱隔水煤系复合底板水害综合防治关键技术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西安科技大学、陕西陕煤澄合矿业有限公司、陕西陕煤澄合矿业有限公司董家河煤矿分公司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李昂、刘朝阳、王峰、马政和、赵磊、黄刚、高喆森、王伟东、吕璐娜</w:t>
            </w:r>
          </w:p>
        </w:tc>
      </w:tr>
      <w:tr>
        <w:tblPrEx>
          <w:tblLayout w:type="fixed"/>
          <w:tblCellMar>
            <w:top w:w="0" w:type="dxa"/>
            <w:left w:w="0" w:type="dxa"/>
            <w:bottom w:w="0" w:type="dxa"/>
            <w:right w:w="0" w:type="dxa"/>
          </w:tblCellMar>
        </w:tblPrEx>
        <w:trPr>
          <w:trHeight w:val="11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寒区桩基承载理论与服役保障关键技术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西安科技大学、中交第一公路勘察设计研究院有限公司、机械工业勘察设计研究院有限公司、西京学院、中铁西北科学研究院有限公司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唐丽云、金龙、罗滔、彭惠、贾海梁、赵相卿、黄晓维、赵涛、邱培勇、刘方</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固废基环保功能材料的研发与应用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张蕾、贾阳、舒浩、聂文杰、杨雪英、韩钰臻</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219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矿山救援生命信息立体探测与保障通道垂直快速重构技术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西安科技大学、北京大地高科地质勘查有限公司、西安天河矿业科技有限责任公司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郑学召、郭军、张彪、金永飞、文虎、孙红波、蔡国斌、康玉国、黄渊、杜兵建</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103-4039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民用飞机复杂机载系统智能故障诊断与预测维护技术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西北工业大学，庆安集团有限公司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刘贞报，安刚，张超，支国柱，马存宝，曹圣兵，陈杰，刘静，孙军帅，康宁</w:t>
            </w:r>
          </w:p>
        </w:tc>
      </w:tr>
      <w:tr>
        <w:tblPrEx>
          <w:shd w:val="clear"/>
          <w:tblLayout w:type="fixed"/>
          <w:tblCellMar>
            <w:top w:w="0" w:type="dxa"/>
            <w:left w:w="0" w:type="dxa"/>
            <w:bottom w:w="0" w:type="dxa"/>
            <w:right w:w="0" w:type="dxa"/>
          </w:tblCellMar>
        </w:tblPrEx>
        <w:trPr>
          <w:trHeight w:val="12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边缘网络的智能安全关键技术及应用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西北工业大学，西安电子科技大学，浙江大华技术股份有限公司，北京计算机技术及应用研究所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孙文，张海宾，于登秀，邓志吉，曾颖明，王鹏，王慧，卢珂</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军民协同创新的体制、机制和政策研究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西北工业大学，上海交通大学，北京理工大学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田庆锋，张近乐，李正锋，黄朝峰，孔昭君</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控制机制对组织间合作关系的多阶段动态作用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西北工业大学，西安交通大学，哈尔滨工业大学（威海），重庆大学，上海交通大学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杨倩，王强，冯泰文，钱丽萍，刘益</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政府支持企业创新的理论与实证研究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西北工业大学，上海交通大学，西安交通大学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郑烨，吴建南，刘遥，孟凡蓉，张攀，陈子韬</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高校学者的学术创业之路：从修己到安人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蔡建峰，赵志艳，王淼</w:t>
            </w:r>
          </w:p>
        </w:tc>
      </w:tr>
      <w:tr>
        <w:tblPrEx>
          <w:shd w:val="clear"/>
          <w:tblLayout w:type="fixed"/>
          <w:tblCellMar>
            <w:top w:w="0" w:type="dxa"/>
            <w:left w:w="0" w:type="dxa"/>
            <w:bottom w:w="0" w:type="dxa"/>
            <w:right w:w="0" w:type="dxa"/>
          </w:tblCellMar>
        </w:tblPrEx>
        <w:trPr>
          <w:trHeight w:val="9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风险承担：现代企业发展之道</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西北工业大学，西安交通大学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苏坤，封华，李留闯</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复杂油气藏地震识别关键技术创新及其应用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西北大学、陕西延长石油（集团）有限责任公司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蒲仁海、弓虎军、李慧琼、屈红军、钟红利、李俞峰、吴晓川、潘杰、于珺、郭顺、李红进、孙乃泉、蒲宣睿、许璟、樊笑微</w:t>
            </w:r>
          </w:p>
        </w:tc>
      </w:tr>
      <w:tr>
        <w:tblPrEx>
          <w:tblLayout w:type="fixed"/>
          <w:tblCellMar>
            <w:top w:w="0" w:type="dxa"/>
            <w:left w:w="0" w:type="dxa"/>
            <w:bottom w:w="0" w:type="dxa"/>
            <w:right w:w="0" w:type="dxa"/>
          </w:tblCellMar>
        </w:tblPrEx>
        <w:trPr>
          <w:trHeight w:val="9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中国西部滑坡灾害风险超前感知与智能监测关键技术及应用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西北大学、中煤航测遥感集团有限公司、中国科学院水利部成都山地灾害与环境研究所</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邱海军、强建华、唐柄哲、张少鹏、杨宗佶、郭鹏程、黄栋、童锋、张富荣、杨冬冬</w:t>
            </w:r>
          </w:p>
        </w:tc>
      </w:tr>
      <w:tr>
        <w:tblPrEx>
          <w:shd w:val="clear"/>
          <w:tblLayout w:type="fixed"/>
          <w:tblCellMar>
            <w:top w:w="0" w:type="dxa"/>
            <w:left w:w="0" w:type="dxa"/>
            <w:bottom w:w="0" w:type="dxa"/>
            <w:right w:w="0" w:type="dxa"/>
          </w:tblCellMar>
        </w:tblPrEx>
        <w:trPr>
          <w:trHeight w:val="146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特殊岩土体“小变形大风险”智能化监测防治技术及中外工程应用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中国铁路设计集团有限公、</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中铁十七局集团有限公司、</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中国民航机场建设集团有限公司西北分公司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王家鼎、谷天峰、张登飞、陈则连、王新刚</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郭明、薛小刚、付新平、许元珺、罗奇斌、崔素丽、王艳璐、王飞、李琳、董昊宇</w:t>
            </w:r>
          </w:p>
        </w:tc>
      </w:tr>
      <w:tr>
        <w:tblPrEx>
          <w:shd w:val="clear"/>
          <w:tblLayout w:type="fixed"/>
          <w:tblCellMar>
            <w:top w:w="0" w:type="dxa"/>
            <w:left w:w="0" w:type="dxa"/>
            <w:bottom w:w="0" w:type="dxa"/>
            <w:right w:w="0" w:type="dxa"/>
          </w:tblCellMar>
        </w:tblPrEx>
        <w:trPr>
          <w:trHeight w:val="12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103-4049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管道地灾风险预警与定漏溯源数字孪生系统</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西北大学、陕西省天然气股份有限公司、中国石油天然气股份有限公司、</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西南油气田川东北作业分公司、中国石油长庆油田分公司第四采气厂</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吴峰、任海波、许留云、贾长青、尹琦岭、张亚斌、李宏、闫渊、</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石油污染物的生物修复技术研究与应用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西北大学、中国石油天然气股份有限公司长庆油田分公司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马艳玲、黄萱、薛姝雯、陈富林、任鹏、赵敏、何战友、席佳欣</w:t>
            </w:r>
          </w:p>
        </w:tc>
      </w:tr>
      <w:tr>
        <w:tblPrEx>
          <w:shd w:val="clear"/>
          <w:tblLayout w:type="fixed"/>
          <w:tblCellMar>
            <w:top w:w="0" w:type="dxa"/>
            <w:left w:w="0" w:type="dxa"/>
            <w:bottom w:w="0" w:type="dxa"/>
            <w:right w:w="0" w:type="dxa"/>
          </w:tblCellMar>
        </w:tblPrEx>
        <w:trPr>
          <w:trHeight w:val="18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陕西名优道地药材安全保障技术体系建设及推广应用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陕西步长制药有限公司，陕西盘龙药业集团股份有限公司，陕西医药控股集团派昂中药有限公司，上海黄海制药有限责任公司，安国祁安药业有限公司，陕西秦巴山区天然中草药研究开发中心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王喆之，康杰芳，牛俊峰，曹晓燕，王世强，强毅，崔浪军，张志勤，白成科，马存德，王晓茹，张德柱，闫恒，潘一峰，王永强</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苦杏仁绿色高效加工关键技术创新与应用示范</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陕西师范大学、内蒙古高原杏仁露有限公司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张清安、范学辉、赵武奇、张志华、张宁、张馨允 、姚建莉、刘梦佳</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西北旱区葡萄加工与质量保障关键技术体系创新与应用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陕西师范大学、西北农林科技大学、宁夏农产品质量标准与检测技术研究所、西安文理学院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王晓宇、孙翔宇、葛谦、赵鹏涛、杜国荣、郭安鹊、韩富亮、郭玉蓉</w:t>
            </w:r>
          </w:p>
        </w:tc>
      </w:tr>
      <w:tr>
        <w:tblPrEx>
          <w:shd w:val="clear"/>
          <w:tblLayout w:type="fixed"/>
          <w:tblCellMar>
            <w:top w:w="0" w:type="dxa"/>
            <w:left w:w="0" w:type="dxa"/>
            <w:bottom w:w="0" w:type="dxa"/>
            <w:right w:w="0" w:type="dxa"/>
          </w:tblCellMar>
        </w:tblPrEx>
        <w:trPr>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气候变化背景下的劳动保护问题研究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韩树蓉, 位明茹，郭佳慧</w:t>
            </w:r>
          </w:p>
        </w:tc>
      </w:tr>
      <w:tr>
        <w:tblPrEx>
          <w:shd w:val="clear"/>
          <w:tblLayout w:type="fixed"/>
          <w:tblCellMar>
            <w:top w:w="0" w:type="dxa"/>
            <w:left w:w="0" w:type="dxa"/>
            <w:bottom w:w="0" w:type="dxa"/>
            <w:right w:w="0" w:type="dxa"/>
          </w:tblCellMar>
        </w:tblPrEx>
        <w:trPr>
          <w:trHeight w:val="9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教育事业统计视角下的教育决策支持体系研究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卢胜利、荆峰、石磊、陈晔</w:t>
            </w:r>
          </w:p>
        </w:tc>
      </w:tr>
      <w:tr>
        <w:tblPrEx>
          <w:shd w:val="clear"/>
          <w:tblLayout w:type="fixed"/>
          <w:tblCellMar>
            <w:top w:w="0" w:type="dxa"/>
            <w:left w:w="0" w:type="dxa"/>
            <w:bottom w:w="0" w:type="dxa"/>
            <w:right w:w="0" w:type="dxa"/>
          </w:tblCellMar>
        </w:tblPrEx>
        <w:trPr>
          <w:trHeight w:val="13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5G 热点高容量场景组网技术研究与应用推广</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西安邮电大学、中兴通讯股份有限公司、西安交通大学、中国移动通信集团陕西有限公司、西安电子科技大学、东南大学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姜静、胡留军、卢光跃、杜清河、李剑、李晖、顾华玺、陈明、王伟、何华、梁彦霞</w:t>
            </w:r>
          </w:p>
        </w:tc>
      </w:tr>
      <w:tr>
        <w:tblPrEx>
          <w:shd w:val="clear"/>
          <w:tblLayout w:type="fixed"/>
          <w:tblCellMar>
            <w:top w:w="0" w:type="dxa"/>
            <w:left w:w="0" w:type="dxa"/>
            <w:bottom w:w="0" w:type="dxa"/>
            <w:right w:w="0" w:type="dxa"/>
          </w:tblCellMar>
        </w:tblPrEx>
        <w:trPr>
          <w:trHeight w:val="10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103-4059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安全生产风险预测预警平台关键技术及应用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西安邮电大学、西安大唐电信有限公司、陕西诺盈自动化仪表有限公司、北京星航科创技术有限公司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屈军锁、张锋国、杨丹、李军荣、刘忠武、党杨军、谢昆</w:t>
            </w:r>
          </w:p>
        </w:tc>
      </w:tr>
      <w:tr>
        <w:tblPrEx>
          <w:tblLayout w:type="fixed"/>
          <w:tblCellMar>
            <w:top w:w="0" w:type="dxa"/>
            <w:left w:w="0" w:type="dxa"/>
            <w:bottom w:w="0" w:type="dxa"/>
            <w:right w:w="0"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239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“互联网+”背景下制造企业供给侧结构性改革路径</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李刚;李永红;张权;冯晓莉;曹媛媛;韩晶晶</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复杂巨系统视角下非结构化问题智能决策的知识管理体系构建及应用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西安邮电大学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张文宇、任露、楼旭明、王磊、管玉娟、李栋</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土方机械载荷谱、疲劳试验及疲劳寿命评估关键技术与应用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长安大学，江苏徐工工程机械研究院有限公司，山河智能装备股份有限公司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王斌华，刘汉光，张大庆，吕彭民，向清怡，陈一馨，曹蕾蕾，万一品，梁佳，郁录平</w:t>
            </w:r>
          </w:p>
        </w:tc>
      </w:tr>
      <w:tr>
        <w:tblPrEx>
          <w:shd w:val="clear"/>
          <w:tblLayout w:type="fixed"/>
          <w:tblCellMar>
            <w:top w:w="0" w:type="dxa"/>
            <w:left w:w="0" w:type="dxa"/>
            <w:bottom w:w="0" w:type="dxa"/>
            <w:right w:w="0"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新型装配式混凝土结构体系关键技术与工程应用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长安大学，西安工业大学，桂林理工大学，中国电建集团西北勘测设计研究院有限公司，中铁上海设计院集团有限公司，陕西建工机械施工集团有限公司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刘喜，钱凯，黄华，雷永智，刘建红，周剑，马铭，杨新茁，李治，刘小光</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基于界面特性的沥青混合料设计-施工-服役全环节控制技术与应用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长安大学、陕西交通控股集团有限公司、四川公路桥梁建设集团有限公司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栗培龙，张争奇，丁湛，蒋双全，陶晶，杨永恒，蒋修明，孙胜飞，宿金菲，索巍</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营运车辆多源数据分析技术研究与应用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肖梅、张雷、王宝杰、徐婷、胡卉、阎莹</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装配式建筑技术应用推进机制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长安大学、西安建筑科技大学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韩言虎、王腊银、雷拓、方晓、晏熙钰</w:t>
            </w:r>
          </w:p>
        </w:tc>
      </w:tr>
      <w:tr>
        <w:tblPrEx>
          <w:shd w:val="clear"/>
          <w:tblLayout w:type="fixed"/>
          <w:tblCellMar>
            <w:top w:w="0" w:type="dxa"/>
            <w:left w:w="0" w:type="dxa"/>
            <w:bottom w:w="0" w:type="dxa"/>
            <w:right w:w="0" w:type="dxa"/>
          </w:tblCellMar>
        </w:tblPrEx>
        <w:trPr>
          <w:trHeight w:val="9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103-4068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蛋白质纤维微悬浮体原位矿化染色新技术及其产业化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西安工程大学、山东南山智尚科技股份有限公司、江苏申洲毛纺有限公司、江苏丹毛纺织股份有限公司、新疆天山纺织服装有限公司、西安万紫精细化工科技有限公司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徐成书、任燕、邢建伟、赵亮、张雄、王荣、栾文辉、刘圣利、欧阳磊、苏广召</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环保聚合物功能膜研发关键技术及应用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李茹、王琛、蒲思川、宗刚、杨靖、穆瑞花、李骁勇</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数据要素驱动的中小企业数字化转型与应用实践创新</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西安工程大学、联易软件有限公司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李艳、王纯子、梁杰、李想、刘紫云、李盈超</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249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多功效滴灌与缓释微生物菌剂创制技术与推广应用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西安工程大学、清华大学、石河子大学、咸阳润源生物科技有限公司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武占省、何艳慧、李春、刘啸尘、武兴友、徐小琳、王文飞、李涛、王建稳</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聚合物分散高双折射率液晶显示薄膜及产业化应用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西京学院，西北工业大学，山东蓝贝思特教装集团股份有限公司，张家口市第一医院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苗宗成，赵玉真，贺泽民，乔春友，王冬，李清波，姜子巍，王海洋，张慧敏</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绿色高效咪唑盐型油气田缓蚀剂的开发与应用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西京学院，陕西科技大学，西安和泰化工有限公司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宋文琦，钱立伟，贠玮，郭锟，高博，李克轩</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深覆盖层土石坝坝基安全防治的关键技术研究与应用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西京学院，金堆城组业汝阳有限责任公司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张耀，马斌，同晓军，吉延峻，高莹，刘明明，蒋红英</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大田自然环境下农作物病害监测系统中的关键技术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西京学院，宝鸡市农业科学研究院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王献锋、赵保平、徐聪、王旭启、王振、王锋、张传雷</w:t>
            </w:r>
          </w:p>
        </w:tc>
      </w:tr>
      <w:tr>
        <w:tblPrEx>
          <w:shd w:val="clear"/>
          <w:tblLayout w:type="fixed"/>
          <w:tblCellMar>
            <w:top w:w="0" w:type="dxa"/>
            <w:left w:w="0" w:type="dxa"/>
            <w:bottom w:w="0" w:type="dxa"/>
            <w:right w:w="0" w:type="dxa"/>
          </w:tblCellMar>
        </w:tblPrEx>
        <w:trPr>
          <w:trHeight w:val="102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金属陶瓷组织结构优化设计及制备关键技术与应用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陕西理工大学、盐城工学院、山东海德粉体工程有限公司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李文虎，杨子润，邹祥宇，衣华，张新疆，唐玲</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103-4079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基于视觉引导的航空零部件自主装配关键技术及装备</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张鹏超，皇金锋，王旭飞，王静，胡波</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103-4082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高精度电磁直线驱动及装备制造技术</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梁锦涛，明正峰，汶涛</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103-4083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基于语义智能的数据治理理论与实践指向</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西安电子科技大学，西安语义互联科技有限公司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刘怀亮，赵舰波，张玉振，张毅，王亚凯</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103-4086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天空地网农业多源信息感知与融合关键技术及应用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榆林学院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张永恒 吴敏宁 屈晓渊 张峰 李夏隆 刘红霞 董建刚</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259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103-4087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煤炭开采地区河流生态基流保障与水环境治理对策</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榆林学院、西安理工大学、西安建筑科技大学、榆林市水资源中心</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吴喜军 董颖 刘静 刘永军 成波 张亚宁 王宏 武斌</w:t>
            </w:r>
          </w:p>
        </w:tc>
      </w:tr>
      <w:tr>
        <w:tblPrEx>
          <w:shd w:val="clear"/>
          <w:tblLayout w:type="fixed"/>
          <w:tblCellMar>
            <w:top w:w="0" w:type="dxa"/>
            <w:left w:w="0" w:type="dxa"/>
            <w:bottom w:w="0" w:type="dxa"/>
            <w:right w:w="0"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260</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103-4088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矿山安全高效绿色开采时变调度技术研究与应用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榆林学院、西安优迈智慧矿山研究院有限公司、鄂尔多斯市腾远煤炭有限责任公司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冯治东 张衡 郭红波 毛晶 李瑞华 田建学 郑欢欢</w:t>
            </w:r>
          </w:p>
        </w:tc>
      </w:tr>
      <w:tr>
        <w:tblPrEx>
          <w:shd w:val="clear"/>
          <w:tblLayout w:type="fixed"/>
          <w:tblCellMar>
            <w:top w:w="0" w:type="dxa"/>
            <w:left w:w="0" w:type="dxa"/>
            <w:bottom w:w="0" w:type="dxa"/>
            <w:right w:w="0" w:type="dxa"/>
          </w:tblCellMar>
        </w:tblPrEx>
        <w:trPr>
          <w:trHeight w:val="9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103-4090</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基于BIM的建设工程施工进度管理系统研发及应用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陕西铁路工程职业技术学院、中铁一局集团有限公司、中铁二十局集团有限公司、西安理工大学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焦胜军 张学钢 马少雄 杨东雷 杨宫印 曾绍武高晶晶 田庆 姜子麒 金娟</w:t>
            </w:r>
          </w:p>
        </w:tc>
      </w:tr>
      <w:tr>
        <w:tblPrEx>
          <w:tblLayout w:type="fixed"/>
          <w:tblCellMar>
            <w:top w:w="0" w:type="dxa"/>
            <w:left w:w="0" w:type="dxa"/>
            <w:bottom w:w="0" w:type="dxa"/>
            <w:right w:w="0" w:type="dxa"/>
          </w:tblCellMar>
        </w:tblPrEx>
        <w:trPr>
          <w:trHeight w:val="12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新型显示关键材料分子工程及器件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西安工业大学</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陕西莱特光电材料股份有限公司</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陕西师范大学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朱生勃、牛小玲、冯震、</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安忠维、陈然、杨雷、</w:t>
            </w:r>
            <w:r>
              <w:rPr>
                <w:rFonts w:hint="eastAsia" w:ascii="仿宋" w:hAnsi="仿宋" w:eastAsia="仿宋" w:cs="仿宋"/>
                <w:i w:val="0"/>
                <w:color w:val="333333"/>
                <w:kern w:val="0"/>
                <w:sz w:val="24"/>
                <w:szCs w:val="24"/>
                <w:u w:val="none"/>
                <w:bdr w:val="none" w:color="auto" w:sz="0" w:space="0"/>
                <w:lang w:val="en-US" w:eastAsia="zh-CN" w:bidi="ar"/>
              </w:rPr>
              <w:br w:type="textWrapping"/>
            </w:r>
            <w:r>
              <w:rPr>
                <w:rFonts w:hint="eastAsia" w:ascii="仿宋" w:hAnsi="仿宋" w:eastAsia="仿宋" w:cs="仿宋"/>
                <w:i w:val="0"/>
                <w:color w:val="333333"/>
                <w:kern w:val="0"/>
                <w:sz w:val="24"/>
                <w:szCs w:val="24"/>
                <w:u w:val="none"/>
                <w:bdr w:val="none" w:color="auto" w:sz="0" w:space="0"/>
                <w:lang w:val="en-US" w:eastAsia="zh-CN" w:bidi="ar"/>
              </w:rPr>
              <w:t>马天天、陈卫星</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传统村落景观基因信息链与自动识别模型构建</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西安外国语大学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杨晓俊</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非线性控制升力体无人机研制与应用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西安航空学院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董彦非、李继广、王飞、谯盛军、屈高敏、谭健、邵朋院</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基于人工智能的智慧油田系统</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延安大学 西北工业大学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白宗文，周美丽，李映，王栋，张培，崔巍，何进荣</w:t>
            </w:r>
          </w:p>
        </w:tc>
      </w:tr>
      <w:tr>
        <w:tblPrEx>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多模态影像在呼吸系统疾病精准化诊治中的关键技术推广</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陕西中医药大学、西安市第九医院（西安市铁路中心医院）</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于楠、魏霞、韩冬、党珊、 丁琦、马军超、任占丽、米九运、段海峰、于勇</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267</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103-4098</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多主体光纤智能结构健康监测系统及自修复方法研究</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西安文理学院，信阳师范学院，陕西凯捷科技发展有限公司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张晓丽，刘凌，杨森林，仓玉萍，董少飞，张变莲，王小丰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268</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103-4099</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陕西省科学技术进步奖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基于整合策略的中药功效物质发现、富集和质控技术体系构建与应用</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陕西国际商贸学院、陕西步长制药有限公司</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彭修娟、许海燕、陈衍斌、许刚、侯敏娜、王珊、刘峰</w:t>
            </w:r>
          </w:p>
        </w:tc>
      </w:tr>
      <w:tr>
        <w:tblPrEx>
          <w:shd w:val="clear"/>
          <w:tblLayout w:type="fixed"/>
          <w:tblCellMar>
            <w:top w:w="0" w:type="dxa"/>
            <w:left w:w="0" w:type="dxa"/>
            <w:bottom w:w="0" w:type="dxa"/>
            <w:right w:w="0"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269</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103-5001</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陕西省国际科技合作奖</w:t>
            </w:r>
          </w:p>
        </w:tc>
        <w:tc>
          <w:tcPr>
            <w:tcW w:w="4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Jing Ma</w:t>
            </w:r>
          </w:p>
        </w:tc>
        <w:tc>
          <w:tcPr>
            <w:tcW w:w="3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西安交通大学</w:t>
            </w:r>
          </w:p>
        </w:tc>
        <w:tc>
          <w:tcPr>
            <w:tcW w:w="3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333333"/>
                <w:sz w:val="24"/>
                <w:szCs w:val="24"/>
                <w:u w:val="none"/>
              </w:rPr>
            </w:pPr>
            <w:r>
              <w:rPr>
                <w:rFonts w:hint="eastAsia" w:ascii="仿宋" w:hAnsi="仿宋" w:eastAsia="仿宋" w:cs="仿宋"/>
                <w:i w:val="0"/>
                <w:color w:val="333333"/>
                <w:kern w:val="0"/>
                <w:sz w:val="24"/>
                <w:szCs w:val="24"/>
                <w:u w:val="none"/>
                <w:bdr w:val="none" w:color="auto" w:sz="0" w:space="0"/>
                <w:lang w:val="en-US" w:eastAsia="zh-CN" w:bidi="ar"/>
              </w:rPr>
              <w:t>Jing Ma</w:t>
            </w:r>
          </w:p>
        </w:tc>
      </w:tr>
    </w:tbl>
    <w:p>
      <w:bookmarkStart w:id="0" w:name="_GoBack"/>
      <w:bookmarkEnd w:id="0"/>
    </w:p>
    <w:sectPr>
      <w:pgSz w:w="16783" w:h="11850" w:orient="landscape"/>
      <w:pgMar w:top="590" w:right="516" w:bottom="556" w:left="5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25295"/>
    <w:rsid w:val="59876AED"/>
    <w:rsid w:val="5D765749"/>
    <w:rsid w:val="66D87448"/>
    <w:rsid w:val="7CD8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2023-07-17T02:31:00Z</dcterms:created>
  <dc:creator>admin</dc:creator>
  <cp:lastModifiedBy>admin</cp:lastModifiedBy>
  <dcterms:modified xsi:type="dcterms:W3CDTF">2023-07-17T07:51:18Z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