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咸阳市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市批民办学校2022年度年检结果</w:t>
      </w:r>
    </w:p>
    <w:bookmarkEnd w:id="0"/>
    <w:tbl>
      <w:tblPr>
        <w:tblStyle w:val="5"/>
        <w:tblW w:w="13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906"/>
        <w:gridCol w:w="1550"/>
        <w:gridCol w:w="3621"/>
        <w:gridCol w:w="1740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县（市区</w:t>
            </w:r>
            <w:r>
              <w:rPr>
                <w:rFonts w:ascii="黑体" w:hAnsi="黑体" w:eastAsia="黑体"/>
                <w:sz w:val="21"/>
                <w:szCs w:val="21"/>
              </w:rPr>
              <w:t>）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学校名称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办学类型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办学地址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年检等次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秦都区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咸阳秦宝中学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十二年一贯制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咸阳市滨河路6号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咸阳强华学校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高   中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咸阳市渭阳西路49号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咸阳东方高级中学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高   中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咸阳市秦都区珠泉西路3号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咸阳启迪中学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完全中学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咸阳市世纪大道中段55号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咸阳高新领航学校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十二年一贯制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咸阳市高新区创业东路以北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咸阳玉泉学校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九年一贯制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咸阳市玉泉东路泉北四巷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咸阳康复教育学校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九年一贯制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咸阳市建设路10号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咸阳中铁工程职业学校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中   职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咸阳市秦皇路5号铁干院内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咸阳协和职业学校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中   职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陕西科技大学北院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咸阳梦圆职业学校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中   职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陕西科技大学北院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咸阳未来职业学校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中   职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陕西科技大学北院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基本合格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咸阳远程教育专修学院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高教助学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陕西科技大学北院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基本合格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咸阳工商管理职业专修学院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高教助学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咸阳市秦皇路5号铁干院内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基本合格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咸阳现代教育专修学院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高教助学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咸阳市中宏时代广场二楼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基本合格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咸阳唯真职业学校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中   职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咸阳市咸兴路7号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不合格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1"/>
                <w:szCs w:val="21"/>
              </w:rPr>
              <w:t>第一年年检不合格。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咸阳经贸职业学校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中   职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陕西科技大学南校区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不合格（无办学行为）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1"/>
                <w:szCs w:val="21"/>
              </w:rPr>
              <w:t>2020年、2021年、2022年连续三年年检不合格。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咸阳市汽车运输技术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培训学校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中   职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咸阳市秦皇北路98号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不合格（无办学行为）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1"/>
                <w:szCs w:val="21"/>
              </w:rPr>
              <w:t>2020年、2021年、2022年连续三年年检不合格。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/>
                <w:b/>
                <w:bCs/>
                <w:sz w:val="21"/>
                <w:szCs w:val="21"/>
              </w:rPr>
              <w:t>渭城区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咸阳民盟高级中学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高  中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咸阳市人民东路56号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咸阳王敏寄宿制学校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九年一贯制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咸阳市渭城区毕塬东路22号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咸阳高等职业技术培训学院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高教助学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咸阳市朝阳一路南段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咸阳教育科技培训学院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210" w:firstLineChars="100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高教助学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咸阳市渭城区抗战南路59号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不合格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1"/>
                <w:szCs w:val="21"/>
              </w:rPr>
              <w:t>2021年、2022年连续两年年检不合格。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咸阳朝阳明途职业学校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中  职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咸阳市渭城区新兴北路674号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不合格（无办学行为）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1"/>
                <w:szCs w:val="21"/>
              </w:rPr>
              <w:t>第一年年检不合格。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/>
                <w:b/>
                <w:bCs/>
                <w:sz w:val="21"/>
                <w:szCs w:val="21"/>
              </w:rPr>
              <w:t>兴平市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咸阳博华中学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完全中学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兴平市县门西街4号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兴平华茂学校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九年一贯制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兴平市西城办潘村路口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1"/>
                <w:szCs w:val="21"/>
                <w:lang w:eastAsia="zh-CN"/>
              </w:rPr>
              <w:t>咸阳</w:t>
            </w: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兴平金城实验学校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九年一贯制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兴平市西城办冉庄村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咸阳高新职业学校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中职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兴平市西吴镇张骞路西段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咸阳卫生职业学校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中职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兴平市东城街道兴华路7号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不合格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1"/>
                <w:szCs w:val="21"/>
              </w:rPr>
              <w:t>第一年年检不合格。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乾  县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乾县晨光中学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高中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乾县西兰大街北段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泾阳县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陕西旅游烹饪学校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中职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泾阳县永乐镇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合 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三原县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咸阳东洲武术学校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九年一贯制</w:t>
            </w:r>
          </w:p>
        </w:tc>
        <w:tc>
          <w:tcPr>
            <w:tcW w:w="3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三原县鲁桥镇峪口村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/>
                <w:b w:val="0"/>
                <w:bCs w:val="0"/>
                <w:sz w:val="21"/>
                <w:szCs w:val="21"/>
              </w:rPr>
              <w:t>基本合格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hAnsi="仿宋_GB2312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</w:p>
    <w:p/>
    <w:sectPr>
      <w:pgSz w:w="16838" w:h="11906" w:orient="landscape"/>
      <w:pgMar w:top="147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2FmOWEzY2U1MzY2MDUxY2IyNzQ5YmY0MzViZmIifQ=="/>
  </w:docVars>
  <w:rsids>
    <w:rsidRoot w:val="325244DF"/>
    <w:rsid w:val="3252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widowControl w:val="0"/>
      <w:adjustRightInd/>
      <w:snapToGrid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2023-07-04T04:12:00Z</dcterms:created>
  <dc:creator>Administrator</dc:creator>
  <cp:lastModifiedBy>Administrator</cp:lastModifiedBy>
  <dcterms:modified xsi:type="dcterms:W3CDTF">2023-07-04T04:12:49Z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4F948B76197541A9922666697AB64DF9_11</vt:lpwstr>
  </property>
</Properties>
</file>