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6A" w:rsidRDefault="00244C6A" w:rsidP="00244C6A">
      <w:pPr>
        <w:widowControl/>
        <w:rPr>
          <w:rFonts w:eastAsia="黑体"/>
          <w:kern w:val="0"/>
        </w:rPr>
      </w:pPr>
      <w:r>
        <w:rPr>
          <w:rFonts w:eastAsia="黑体"/>
          <w:kern w:val="0"/>
        </w:rPr>
        <w:t>附件</w:t>
      </w:r>
      <w:r>
        <w:rPr>
          <w:rFonts w:eastAsia="黑体"/>
          <w:kern w:val="0"/>
        </w:rPr>
        <w:t>1-1</w:t>
      </w:r>
    </w:p>
    <w:p w:rsidR="00244C6A" w:rsidRDefault="00244C6A" w:rsidP="00244C6A">
      <w:pPr>
        <w:widowControl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2023</w:t>
      </w:r>
      <w:r>
        <w:rPr>
          <w:rFonts w:eastAsia="方正小标宋简体"/>
          <w:bCs/>
          <w:kern w:val="0"/>
          <w:sz w:val="44"/>
          <w:szCs w:val="44"/>
        </w:rPr>
        <w:t>年高考综合改革及普通高中新课程专题培训项目名额分配表</w:t>
      </w:r>
    </w:p>
    <w:tbl>
      <w:tblPr>
        <w:tblW w:w="0" w:type="auto"/>
        <w:jc w:val="center"/>
        <w:tblLayout w:type="fixed"/>
        <w:tblLook w:val="0000"/>
      </w:tblPr>
      <w:tblGrid>
        <w:gridCol w:w="1434"/>
        <w:gridCol w:w="1985"/>
        <w:gridCol w:w="1162"/>
        <w:gridCol w:w="993"/>
        <w:gridCol w:w="1178"/>
        <w:gridCol w:w="1147"/>
        <w:gridCol w:w="1005"/>
        <w:gridCol w:w="1129"/>
        <w:gridCol w:w="1129"/>
        <w:gridCol w:w="1129"/>
        <w:gridCol w:w="1129"/>
        <w:gridCol w:w="1130"/>
      </w:tblGrid>
      <w:tr w:rsidR="00244C6A" w:rsidTr="00412F9D">
        <w:trPr>
          <w:trHeight w:val="542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子项目名称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numPr>
                <w:ilvl w:val="1"/>
                <w:numId w:val="1"/>
              </w:num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教育局</w:t>
            </w: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长高级</w:t>
            </w:r>
            <w:proofErr w:type="gramEnd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研修项目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 xml:space="preserve">1.2 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普通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高中拔尖创新人才培养专题培训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 xml:space="preserve">1.3 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普通高中学校管理者培训项目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高中教学副校长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 xml:space="preserve">1.4 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普通高中学校管理者培训项目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高中教务主任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</w:tr>
      <w:tr w:rsidR="00244C6A" w:rsidTr="00412F9D">
        <w:trPr>
          <w:trHeight w:val="613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培训对象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市县（区）教育局局长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普通高中优秀教师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普通高中教学副校长</w:t>
            </w:r>
          </w:p>
        </w:tc>
        <w:tc>
          <w:tcPr>
            <w:tcW w:w="6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普通高中教务主任</w:t>
            </w:r>
          </w:p>
        </w:tc>
      </w:tr>
      <w:tr w:rsidR="00244C6A" w:rsidTr="00412F9D">
        <w:trPr>
          <w:trHeight w:val="51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培训天数、形式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天、省内集中研修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天、省内集中研修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天、省内集中研修</w:t>
            </w:r>
          </w:p>
        </w:tc>
        <w:tc>
          <w:tcPr>
            <w:tcW w:w="6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天、省内集中研修</w:t>
            </w:r>
          </w:p>
        </w:tc>
      </w:tr>
      <w:tr w:rsidR="00244C6A" w:rsidTr="00412F9D">
        <w:trPr>
          <w:trHeight w:val="766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  <w:p w:rsidR="00244C6A" w:rsidRDefault="00244C6A" w:rsidP="00412F9D">
            <w:pPr>
              <w:adjustRightInd w:val="0"/>
              <w:snapToGrid w:val="0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  <w:p w:rsidR="00244C6A" w:rsidRDefault="00244C6A" w:rsidP="00412F9D">
            <w:pPr>
              <w:adjustRightInd w:val="0"/>
              <w:snapToGrid w:val="0"/>
              <w:ind w:firstLineChars="100" w:firstLine="180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市（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区）</w:t>
            </w:r>
          </w:p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承办单位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西安交通大学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陕西学前师范学院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陕西师范</w:t>
            </w:r>
          </w:p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大学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陕西学前师范学院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陕西师范</w:t>
            </w:r>
          </w:p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大学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西安文理</w:t>
            </w:r>
          </w:p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学院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渭南师范</w:t>
            </w:r>
          </w:p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学院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西安外国语大学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咸阳师范</w:t>
            </w:r>
          </w:p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学院</w:t>
            </w:r>
          </w:p>
        </w:tc>
      </w:tr>
      <w:tr w:rsidR="00244C6A" w:rsidTr="00412F9D">
        <w:trPr>
          <w:trHeight w:val="345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</w:tr>
      <w:tr w:rsidR="00244C6A" w:rsidTr="00412F9D">
        <w:trPr>
          <w:trHeight w:val="345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宝鸡市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244C6A" w:rsidTr="00412F9D">
        <w:trPr>
          <w:trHeight w:val="345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咸阳市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244C6A" w:rsidTr="00412F9D">
        <w:trPr>
          <w:trHeight w:val="345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铜川市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244C6A" w:rsidTr="00412F9D">
        <w:trPr>
          <w:trHeight w:val="345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渭南市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244C6A" w:rsidTr="00412F9D">
        <w:trPr>
          <w:trHeight w:val="348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延安市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</w:tr>
      <w:tr w:rsidR="00244C6A" w:rsidTr="00412F9D">
        <w:trPr>
          <w:trHeight w:val="345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榆林市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244C6A" w:rsidTr="00412F9D">
        <w:trPr>
          <w:trHeight w:val="345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汉中市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</w:tr>
      <w:tr w:rsidR="00244C6A" w:rsidTr="00412F9D">
        <w:trPr>
          <w:trHeight w:val="345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安康市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</w:tr>
      <w:tr w:rsidR="00244C6A" w:rsidTr="00412F9D">
        <w:trPr>
          <w:trHeight w:val="345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商洛市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</w:tr>
      <w:tr w:rsidR="00244C6A" w:rsidTr="00412F9D">
        <w:trPr>
          <w:trHeight w:val="345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杨凌示范区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44C6A" w:rsidTr="00412F9D">
        <w:trPr>
          <w:trHeight w:val="345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韩城市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44C6A" w:rsidTr="00412F9D">
        <w:trPr>
          <w:trHeight w:val="345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神木市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44C6A" w:rsidTr="00412F9D">
        <w:trPr>
          <w:trHeight w:val="345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府谷县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44C6A" w:rsidTr="00412F9D">
        <w:trPr>
          <w:trHeight w:val="345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石油普教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44C6A" w:rsidTr="00412F9D">
        <w:trPr>
          <w:trHeight w:val="345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130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</w:tr>
    </w:tbl>
    <w:p w:rsidR="00244C6A" w:rsidRDefault="00244C6A" w:rsidP="00244C6A">
      <w:pPr>
        <w:widowControl/>
        <w:rPr>
          <w:rFonts w:eastAsia="黑体"/>
          <w:kern w:val="0"/>
        </w:rPr>
      </w:pPr>
      <w:r>
        <w:rPr>
          <w:rFonts w:eastAsia="黑体"/>
          <w:kern w:val="0"/>
        </w:rPr>
        <w:lastRenderedPageBreak/>
        <w:t>附件</w:t>
      </w:r>
      <w:r>
        <w:rPr>
          <w:rFonts w:eastAsia="黑体"/>
          <w:kern w:val="0"/>
        </w:rPr>
        <w:t>1-2</w:t>
      </w:r>
    </w:p>
    <w:p w:rsidR="00244C6A" w:rsidRDefault="00244C6A" w:rsidP="00244C6A">
      <w:pPr>
        <w:jc w:val="center"/>
        <w:textAlignment w:val="baseline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2023</w:t>
      </w:r>
      <w:r>
        <w:rPr>
          <w:rFonts w:eastAsia="方正小标宋简体"/>
          <w:bCs/>
          <w:kern w:val="0"/>
          <w:sz w:val="44"/>
          <w:szCs w:val="44"/>
        </w:rPr>
        <w:t>年高考综合改革及普通高中新课程专题培训项目名额分配表</w:t>
      </w:r>
    </w:p>
    <w:tbl>
      <w:tblPr>
        <w:tblW w:w="0" w:type="auto"/>
        <w:jc w:val="center"/>
        <w:tblLayout w:type="fixed"/>
        <w:tblLook w:val="0000"/>
      </w:tblPr>
      <w:tblGrid>
        <w:gridCol w:w="1436"/>
        <w:gridCol w:w="900"/>
        <w:gridCol w:w="806"/>
        <w:gridCol w:w="992"/>
        <w:gridCol w:w="962"/>
        <w:gridCol w:w="883"/>
        <w:gridCol w:w="977"/>
        <w:gridCol w:w="930"/>
        <w:gridCol w:w="1008"/>
        <w:gridCol w:w="853"/>
        <w:gridCol w:w="806"/>
        <w:gridCol w:w="1070"/>
        <w:gridCol w:w="1007"/>
        <w:gridCol w:w="1008"/>
        <w:gridCol w:w="1025"/>
      </w:tblGrid>
      <w:tr w:rsidR="00244C6A" w:rsidTr="00412F9D">
        <w:trPr>
          <w:trHeight w:val="463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子项目名称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 xml:space="preserve">1.5.1 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高中语文学科骨干教师培训项目</w:t>
            </w:r>
          </w:p>
        </w:tc>
        <w:tc>
          <w:tcPr>
            <w:tcW w:w="770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 xml:space="preserve">1.5.2 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高中数学学科骨干教师培训项目</w:t>
            </w:r>
          </w:p>
        </w:tc>
      </w:tr>
      <w:tr w:rsidR="00244C6A" w:rsidTr="00412F9D">
        <w:trPr>
          <w:trHeight w:val="53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培训对象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kern w:val="0"/>
                <w:sz w:val="18"/>
                <w:szCs w:val="18"/>
              </w:rPr>
              <w:t>普通高中语文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学科骨干教师</w:t>
            </w:r>
          </w:p>
        </w:tc>
        <w:tc>
          <w:tcPr>
            <w:tcW w:w="770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普通高中数学学科骨干教师</w:t>
            </w:r>
          </w:p>
        </w:tc>
      </w:tr>
      <w:tr w:rsidR="00244C6A" w:rsidTr="00412F9D">
        <w:trPr>
          <w:trHeight w:val="577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培训天数、形式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天、省内集中研修</w:t>
            </w:r>
          </w:p>
        </w:tc>
        <w:tc>
          <w:tcPr>
            <w:tcW w:w="770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天、省内集中研修</w:t>
            </w:r>
          </w:p>
        </w:tc>
      </w:tr>
      <w:tr w:rsidR="00244C6A" w:rsidTr="00412F9D">
        <w:trPr>
          <w:trHeight w:val="778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  <w:p w:rsidR="00244C6A" w:rsidRDefault="00244C6A" w:rsidP="00412F9D">
            <w:pPr>
              <w:adjustRightInd w:val="0"/>
              <w:snapToGrid w:val="0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</w:p>
          <w:p w:rsidR="00244C6A" w:rsidRDefault="00244C6A" w:rsidP="00412F9D">
            <w:pPr>
              <w:adjustRightInd w:val="0"/>
              <w:snapToGrid w:val="0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市（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区）</w:t>
            </w:r>
          </w:p>
          <w:p w:rsidR="00244C6A" w:rsidRDefault="00244C6A" w:rsidP="00412F9D">
            <w:pPr>
              <w:adjustRightInd w:val="0"/>
              <w:snapToGrid w:val="0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承办单位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咸阳师范学院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西北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大</w:t>
            </w: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学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陕西学前师范学院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安康学院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榆林学院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陕西学前师范学院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渭南师范学院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咸阳师范学院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商洛学院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安康学院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榆林学院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陕西开放</w:t>
            </w:r>
          </w:p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大学</w:t>
            </w:r>
          </w:p>
        </w:tc>
      </w:tr>
      <w:tr w:rsidR="00244C6A" w:rsidTr="00412F9D">
        <w:trPr>
          <w:trHeight w:val="379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</w:tr>
      <w:tr w:rsidR="00244C6A" w:rsidTr="00412F9D">
        <w:trPr>
          <w:trHeight w:val="323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宝鸡市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244C6A" w:rsidTr="00412F9D">
        <w:trPr>
          <w:trHeight w:val="338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咸阳市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244C6A" w:rsidTr="00412F9D">
        <w:trPr>
          <w:trHeight w:val="379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铜川市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244C6A" w:rsidTr="00412F9D">
        <w:trPr>
          <w:trHeight w:val="322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渭南市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244C6A" w:rsidTr="00412F9D">
        <w:trPr>
          <w:trHeight w:val="353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延安市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244C6A" w:rsidTr="00412F9D">
        <w:trPr>
          <w:trHeight w:val="323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榆林市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244C6A" w:rsidTr="00412F9D">
        <w:trPr>
          <w:trHeight w:val="322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汉中市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244C6A" w:rsidTr="00412F9D">
        <w:trPr>
          <w:trHeight w:val="338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安康市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244C6A" w:rsidTr="00412F9D">
        <w:trPr>
          <w:trHeight w:val="338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商洛市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244C6A" w:rsidTr="00412F9D">
        <w:trPr>
          <w:trHeight w:val="379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杨凌示范区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44C6A" w:rsidTr="00412F9D">
        <w:trPr>
          <w:trHeight w:val="322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韩城市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44C6A" w:rsidTr="00412F9D">
        <w:trPr>
          <w:trHeight w:val="379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神木市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44C6A" w:rsidTr="00412F9D">
        <w:trPr>
          <w:trHeight w:val="338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府谷县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44C6A" w:rsidTr="00412F9D">
        <w:trPr>
          <w:trHeight w:val="338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石油普教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44C6A" w:rsidTr="00412F9D">
        <w:trPr>
          <w:trHeight w:val="379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</w:tr>
    </w:tbl>
    <w:p w:rsidR="00244C6A" w:rsidRDefault="00244C6A" w:rsidP="00244C6A">
      <w:pPr>
        <w:textAlignment w:val="baseline"/>
        <w:rPr>
          <w:rFonts w:eastAsia="黑体"/>
          <w:kern w:val="0"/>
        </w:rPr>
      </w:pPr>
      <w:r>
        <w:rPr>
          <w:rFonts w:eastAsia="黑体"/>
          <w:kern w:val="0"/>
        </w:rPr>
        <w:lastRenderedPageBreak/>
        <w:t>附件</w:t>
      </w:r>
      <w:r>
        <w:rPr>
          <w:rFonts w:eastAsia="黑体"/>
          <w:kern w:val="0"/>
        </w:rPr>
        <w:t>1-3</w:t>
      </w:r>
    </w:p>
    <w:p w:rsidR="00244C6A" w:rsidRDefault="00244C6A" w:rsidP="00244C6A">
      <w:pPr>
        <w:jc w:val="center"/>
        <w:textAlignment w:val="baseline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2023</w:t>
      </w:r>
      <w:r>
        <w:rPr>
          <w:rFonts w:eastAsia="方正小标宋简体"/>
          <w:bCs/>
          <w:kern w:val="0"/>
          <w:sz w:val="44"/>
          <w:szCs w:val="44"/>
        </w:rPr>
        <w:t>年高考综合改革及普通高中新课程专题培训项目名额分配表</w:t>
      </w:r>
    </w:p>
    <w:tbl>
      <w:tblPr>
        <w:tblW w:w="0" w:type="auto"/>
        <w:jc w:val="center"/>
        <w:shd w:val="clear" w:color="auto" w:fill="FFFFFF"/>
        <w:tblLayout w:type="fixed"/>
        <w:tblLook w:val="0000"/>
      </w:tblPr>
      <w:tblGrid>
        <w:gridCol w:w="1491"/>
        <w:gridCol w:w="1006"/>
        <w:gridCol w:w="842"/>
        <w:gridCol w:w="1020"/>
        <w:gridCol w:w="784"/>
        <w:gridCol w:w="873"/>
        <w:gridCol w:w="946"/>
        <w:gridCol w:w="884"/>
        <w:gridCol w:w="1147"/>
        <w:gridCol w:w="1008"/>
        <w:gridCol w:w="1039"/>
        <w:gridCol w:w="827"/>
        <w:gridCol w:w="954"/>
        <w:gridCol w:w="784"/>
        <w:gridCol w:w="1110"/>
      </w:tblGrid>
      <w:tr w:rsidR="00244C6A" w:rsidTr="00412F9D">
        <w:trPr>
          <w:trHeight w:val="397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子项目名称</w:t>
            </w:r>
          </w:p>
        </w:tc>
        <w:tc>
          <w:tcPr>
            <w:tcW w:w="6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1.5.3 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高中英语学科骨干教师培训项目</w:t>
            </w: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1.5.4 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高中政治学科骨干教师培训项目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1.5.5 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高中历史学科骨干教师培训项目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培训对象</w:t>
            </w:r>
          </w:p>
        </w:tc>
        <w:tc>
          <w:tcPr>
            <w:tcW w:w="63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普通高中英语学科骨干教师</w:t>
            </w: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普通高中政治学科骨干教师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普通高中历史学科骨干教师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培训天数、形式</w:t>
            </w:r>
          </w:p>
        </w:tc>
        <w:tc>
          <w:tcPr>
            <w:tcW w:w="63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天、省内集中研修</w:t>
            </w: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天、省内集中研修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天、省内集中研修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snapToGrid w:val="0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</w:p>
          <w:p w:rsidR="00244C6A" w:rsidRDefault="00244C6A" w:rsidP="00412F9D">
            <w:pPr>
              <w:widowControl/>
              <w:snapToGrid w:val="0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</w:p>
          <w:p w:rsidR="00244C6A" w:rsidRDefault="00244C6A" w:rsidP="00412F9D">
            <w:pPr>
              <w:widowControl/>
              <w:snapToGrid w:val="0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市（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区）</w:t>
            </w:r>
          </w:p>
          <w:p w:rsidR="00244C6A" w:rsidRDefault="00244C6A" w:rsidP="00412F9D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6"/>
                <w:szCs w:val="16"/>
              </w:rPr>
              <w:t>承办单位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西安外国语大学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陕西学前师范学院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咸阳师范学院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陕西开放大学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西安翻译学院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陕西理工大学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陕西学前师范学院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商洛学院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渭南师范学院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西北</w:t>
            </w:r>
          </w:p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大学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陕西学前师范学院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宝鸡市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咸阳市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铜川市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渭南市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延安市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榆林市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汉中市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安康市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商洛市</w:t>
            </w:r>
            <w:proofErr w:type="gram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杨凌示范区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韩城市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神木市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府谷县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石油普教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72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</w:tr>
    </w:tbl>
    <w:p w:rsidR="00244C6A" w:rsidRDefault="00244C6A" w:rsidP="00244C6A">
      <w:pPr>
        <w:textAlignment w:val="baseline"/>
        <w:rPr>
          <w:rFonts w:eastAsia="黑体"/>
          <w:kern w:val="0"/>
        </w:rPr>
      </w:pPr>
      <w:r>
        <w:rPr>
          <w:rFonts w:eastAsia="黑体"/>
          <w:kern w:val="0"/>
        </w:rPr>
        <w:t>附件</w:t>
      </w:r>
      <w:r>
        <w:rPr>
          <w:rFonts w:eastAsia="黑体"/>
          <w:kern w:val="0"/>
        </w:rPr>
        <w:t>1-4</w:t>
      </w:r>
    </w:p>
    <w:p w:rsidR="00244C6A" w:rsidRDefault="00244C6A" w:rsidP="00244C6A">
      <w:pPr>
        <w:jc w:val="center"/>
        <w:textAlignment w:val="baseline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2023</w:t>
      </w:r>
      <w:r>
        <w:rPr>
          <w:rFonts w:eastAsia="方正小标宋简体"/>
          <w:bCs/>
          <w:kern w:val="0"/>
          <w:sz w:val="44"/>
          <w:szCs w:val="44"/>
        </w:rPr>
        <w:t>年高考综合改革及普通高中新课程专题培训项目名额分配表</w:t>
      </w:r>
    </w:p>
    <w:tbl>
      <w:tblPr>
        <w:tblW w:w="0" w:type="auto"/>
        <w:jc w:val="center"/>
        <w:shd w:val="clear" w:color="auto" w:fill="FFFFFF"/>
        <w:tblLayout w:type="fixed"/>
        <w:tblLook w:val="0000"/>
      </w:tblPr>
      <w:tblGrid>
        <w:gridCol w:w="1502"/>
        <w:gridCol w:w="951"/>
        <w:gridCol w:w="1088"/>
        <w:gridCol w:w="1088"/>
        <w:gridCol w:w="1088"/>
        <w:gridCol w:w="1083"/>
        <w:gridCol w:w="1083"/>
        <w:gridCol w:w="1083"/>
        <w:gridCol w:w="1085"/>
        <w:gridCol w:w="1149"/>
        <w:gridCol w:w="1149"/>
        <w:gridCol w:w="1149"/>
        <w:gridCol w:w="1152"/>
      </w:tblGrid>
      <w:tr w:rsidR="00244C6A" w:rsidTr="00412F9D">
        <w:trPr>
          <w:trHeight w:val="397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子项目名称</w:t>
            </w:r>
          </w:p>
        </w:tc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1.5.6 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高中地理学科骨干教师培训项目</w:t>
            </w:r>
          </w:p>
        </w:tc>
        <w:tc>
          <w:tcPr>
            <w:tcW w:w="4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1.5.7 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高中物理学科骨干教师培训项目</w:t>
            </w:r>
          </w:p>
        </w:tc>
        <w:tc>
          <w:tcPr>
            <w:tcW w:w="4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1.5.8 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高中化学学科骨干教师培训项目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培训对象</w:t>
            </w:r>
          </w:p>
        </w:tc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普通高中地理学科骨干教师</w:t>
            </w:r>
          </w:p>
        </w:tc>
        <w:tc>
          <w:tcPr>
            <w:tcW w:w="4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普通高中物理学科骨干教师</w:t>
            </w:r>
          </w:p>
        </w:tc>
        <w:tc>
          <w:tcPr>
            <w:tcW w:w="4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普通高中化学学科骨干教师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培训天数、形式</w:t>
            </w:r>
          </w:p>
        </w:tc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天、省内集中研修</w:t>
            </w:r>
          </w:p>
        </w:tc>
        <w:tc>
          <w:tcPr>
            <w:tcW w:w="4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天、省内集中研修</w:t>
            </w:r>
          </w:p>
        </w:tc>
        <w:tc>
          <w:tcPr>
            <w:tcW w:w="4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天、省内集中研修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snapToGrid w:val="0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</w:p>
          <w:p w:rsidR="00244C6A" w:rsidRDefault="00244C6A" w:rsidP="00412F9D">
            <w:pPr>
              <w:widowControl/>
              <w:snapToGrid w:val="0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</w:p>
          <w:p w:rsidR="00244C6A" w:rsidRDefault="00244C6A" w:rsidP="00412F9D">
            <w:pPr>
              <w:widowControl/>
              <w:snapToGrid w:val="0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市（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区）</w:t>
            </w:r>
          </w:p>
          <w:p w:rsidR="00244C6A" w:rsidRDefault="00244C6A" w:rsidP="00412F9D">
            <w:pPr>
              <w:widowControl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承办单位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陕西学前师范学院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渭南师范学院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宝鸡文理学院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陕西学前师范学院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咸阳师范学院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陕西理工大学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陕西师范</w:t>
            </w:r>
          </w:p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大学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商洛</w:t>
            </w:r>
          </w:p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陕西学前</w:t>
            </w:r>
          </w:p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师范学院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渭南师范</w:t>
            </w:r>
          </w:p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学院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宝鸡市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咸阳市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铜川市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渭南市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延安市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榆林市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汉中市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安康市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商洛市</w:t>
            </w:r>
            <w:proofErr w:type="gram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杨凌示范区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韩城市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神木市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府谷县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石油普教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</w:tr>
    </w:tbl>
    <w:p w:rsidR="00244C6A" w:rsidRDefault="00244C6A" w:rsidP="00244C6A">
      <w:pPr>
        <w:textAlignment w:val="baseline"/>
        <w:rPr>
          <w:rFonts w:eastAsia="黑体"/>
          <w:kern w:val="0"/>
        </w:rPr>
      </w:pPr>
      <w:r>
        <w:rPr>
          <w:rFonts w:eastAsia="黑体"/>
          <w:kern w:val="0"/>
        </w:rPr>
        <w:t>附件</w:t>
      </w:r>
      <w:r>
        <w:rPr>
          <w:rFonts w:eastAsia="黑体"/>
          <w:kern w:val="0"/>
        </w:rPr>
        <w:t>1-5</w:t>
      </w:r>
    </w:p>
    <w:p w:rsidR="00244C6A" w:rsidRDefault="00244C6A" w:rsidP="00244C6A">
      <w:pPr>
        <w:jc w:val="center"/>
        <w:textAlignment w:val="baseline"/>
        <w:rPr>
          <w:rFonts w:eastAsia="黑体"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2023</w:t>
      </w:r>
      <w:r>
        <w:rPr>
          <w:rFonts w:eastAsia="方正小标宋简体"/>
          <w:bCs/>
          <w:kern w:val="0"/>
          <w:sz w:val="44"/>
          <w:szCs w:val="44"/>
        </w:rPr>
        <w:t>年高考综合改革及普通高中新课程专题培训项目名额分配表</w:t>
      </w:r>
    </w:p>
    <w:tbl>
      <w:tblPr>
        <w:tblW w:w="0" w:type="auto"/>
        <w:jc w:val="center"/>
        <w:shd w:val="clear" w:color="auto" w:fill="FFFFFF"/>
        <w:tblLayout w:type="fixed"/>
        <w:tblLook w:val="0000"/>
      </w:tblPr>
      <w:tblGrid>
        <w:gridCol w:w="1546"/>
        <w:gridCol w:w="1302"/>
        <w:gridCol w:w="1194"/>
        <w:gridCol w:w="1349"/>
        <w:gridCol w:w="1302"/>
        <w:gridCol w:w="1333"/>
        <w:gridCol w:w="1241"/>
        <w:gridCol w:w="1379"/>
        <w:gridCol w:w="1473"/>
        <w:gridCol w:w="1350"/>
        <w:gridCol w:w="1110"/>
      </w:tblGrid>
      <w:tr w:rsidR="00244C6A" w:rsidTr="00412F9D">
        <w:trPr>
          <w:trHeight w:val="397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子项目名称</w:t>
            </w:r>
          </w:p>
        </w:tc>
        <w:tc>
          <w:tcPr>
            <w:tcW w:w="5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1.5.9 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高中生物学科骨干教师培训项目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1.5.10 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高中骨干教研员专题培训项目</w:t>
            </w: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1.6.1 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高中物理骨干教师实验教学培训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培训对象</w:t>
            </w:r>
          </w:p>
        </w:tc>
        <w:tc>
          <w:tcPr>
            <w:tcW w:w="5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普通高中生物学科骨干教师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普通高中骨干教研员</w:t>
            </w: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普通高中物理实验教师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培训天数、形式</w:t>
            </w:r>
          </w:p>
        </w:tc>
        <w:tc>
          <w:tcPr>
            <w:tcW w:w="5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天、省内集中研修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天、省内集中研修</w:t>
            </w: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天、省内集中研修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snapToGrid w:val="0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</w:p>
          <w:p w:rsidR="00244C6A" w:rsidRDefault="00244C6A" w:rsidP="00412F9D">
            <w:pPr>
              <w:widowControl/>
              <w:snapToGrid w:val="0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</w:p>
          <w:p w:rsidR="00244C6A" w:rsidRDefault="00244C6A" w:rsidP="00412F9D">
            <w:pPr>
              <w:widowControl/>
              <w:snapToGrid w:val="0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市（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区）</w:t>
            </w:r>
          </w:p>
          <w:p w:rsidR="00244C6A" w:rsidRDefault="00244C6A" w:rsidP="00412F9D">
            <w:pPr>
              <w:widowControl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承办单位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陕西学前师范学院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渭南师范学院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宝鸡文理学院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陕西学前师范学院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渭南师范学院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宝鸡文理学院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陕西理工大学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西北大学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宝鸡市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咸阳市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铜川市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渭南市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延安市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榆林市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汉中市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安康市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商洛市</w:t>
            </w:r>
            <w:proofErr w:type="gram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杨凌示范区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韩城市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神木市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府谷县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石油普教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44C6A" w:rsidTr="00412F9D">
        <w:trPr>
          <w:trHeight w:val="397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175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</w:tr>
    </w:tbl>
    <w:p w:rsidR="00244C6A" w:rsidRDefault="00244C6A" w:rsidP="00244C6A">
      <w:pPr>
        <w:textAlignment w:val="baseline"/>
        <w:rPr>
          <w:rFonts w:eastAsia="黑体"/>
          <w:kern w:val="0"/>
        </w:rPr>
      </w:pPr>
      <w:r>
        <w:rPr>
          <w:rFonts w:eastAsia="黑体"/>
          <w:kern w:val="0"/>
        </w:rPr>
        <w:t>附件</w:t>
      </w:r>
      <w:r>
        <w:rPr>
          <w:rFonts w:eastAsia="黑体"/>
          <w:kern w:val="0"/>
        </w:rPr>
        <w:t>1-6</w:t>
      </w:r>
    </w:p>
    <w:p w:rsidR="00244C6A" w:rsidRDefault="00244C6A" w:rsidP="00244C6A">
      <w:pPr>
        <w:jc w:val="center"/>
        <w:textAlignment w:val="baseline"/>
        <w:rPr>
          <w:rFonts w:eastAsia="黑体"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2023</w:t>
      </w:r>
      <w:r>
        <w:rPr>
          <w:rFonts w:eastAsia="方正小标宋简体"/>
          <w:bCs/>
          <w:kern w:val="0"/>
          <w:sz w:val="44"/>
          <w:szCs w:val="44"/>
        </w:rPr>
        <w:t>年高考综合改革及普通高中新课程专题培训项目名额分配表</w:t>
      </w:r>
    </w:p>
    <w:tbl>
      <w:tblPr>
        <w:tblW w:w="0" w:type="auto"/>
        <w:jc w:val="center"/>
        <w:tblLayout w:type="fixed"/>
        <w:tblLook w:val="0000"/>
      </w:tblPr>
      <w:tblGrid>
        <w:gridCol w:w="1568"/>
        <w:gridCol w:w="1559"/>
        <w:gridCol w:w="1958"/>
        <w:gridCol w:w="1665"/>
        <w:gridCol w:w="1811"/>
        <w:gridCol w:w="1813"/>
        <w:gridCol w:w="2173"/>
        <w:gridCol w:w="1870"/>
      </w:tblGrid>
      <w:tr w:rsidR="00244C6A" w:rsidTr="00412F9D">
        <w:trPr>
          <w:trHeight w:val="579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子项目名称</w:t>
            </w:r>
          </w:p>
        </w:tc>
        <w:tc>
          <w:tcPr>
            <w:tcW w:w="5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1.6.2 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高中化学骨干教师实验教学培训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1.6.3 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高中生物骨干教师实验教学培训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1.7 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普通高中新高</w:t>
            </w: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一教师线</w:t>
            </w:r>
            <w:proofErr w:type="gramEnd"/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上自主选学培训项目</w:t>
            </w:r>
          </w:p>
        </w:tc>
      </w:tr>
      <w:tr w:rsidR="00244C6A" w:rsidTr="00412F9D">
        <w:trPr>
          <w:trHeight w:val="398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培训对象</w:t>
            </w:r>
          </w:p>
        </w:tc>
        <w:tc>
          <w:tcPr>
            <w:tcW w:w="5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普通高中化学实验教师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普通高中生物实验教师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普通高中承担新高一年级教学任务的学科教师</w:t>
            </w:r>
          </w:p>
        </w:tc>
      </w:tr>
      <w:tr w:rsidR="00244C6A" w:rsidTr="00412F9D">
        <w:trPr>
          <w:trHeight w:val="399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培训天数、形式</w:t>
            </w:r>
          </w:p>
        </w:tc>
        <w:tc>
          <w:tcPr>
            <w:tcW w:w="5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天、省内集中研修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天、省内集中研修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120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学时</w:t>
            </w:r>
            <w:r>
              <w:rPr>
                <w:rFonts w:eastAsia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远程培训</w:t>
            </w:r>
          </w:p>
        </w:tc>
      </w:tr>
      <w:tr w:rsidR="00244C6A" w:rsidTr="00412F9D">
        <w:trPr>
          <w:trHeight w:val="673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snapToGrid w:val="0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</w:p>
          <w:p w:rsidR="00244C6A" w:rsidRDefault="00244C6A" w:rsidP="00412F9D">
            <w:pPr>
              <w:widowControl/>
              <w:snapToGrid w:val="0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市（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区）</w:t>
            </w:r>
          </w:p>
          <w:p w:rsidR="00244C6A" w:rsidRDefault="00244C6A" w:rsidP="00412F9D">
            <w:pPr>
              <w:widowControl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承办单位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渭南师范学院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陕西学前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师范学院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西安文理学院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陕西学前师范学院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渭南师范学院</w:t>
            </w:r>
          </w:p>
        </w:tc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北京继教网教育科技发展有限公司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中国教师</w:t>
            </w: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研修网</w:t>
            </w:r>
            <w:proofErr w:type="gramEnd"/>
          </w:p>
        </w:tc>
      </w:tr>
      <w:tr w:rsidR="00244C6A" w:rsidTr="00412F9D">
        <w:trPr>
          <w:trHeight w:val="373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2000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244C6A" w:rsidTr="00412F9D">
        <w:trPr>
          <w:trHeight w:val="373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宝鸡市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244C6A" w:rsidTr="00412F9D">
        <w:trPr>
          <w:trHeight w:val="373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咸阳市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244C6A" w:rsidTr="00412F9D">
        <w:trPr>
          <w:trHeight w:val="373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铜川市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244C6A" w:rsidTr="00412F9D">
        <w:trPr>
          <w:trHeight w:val="373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渭南市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244C6A" w:rsidTr="00412F9D">
        <w:trPr>
          <w:trHeight w:val="373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延安市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244C6A" w:rsidTr="00412F9D">
        <w:trPr>
          <w:trHeight w:val="373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榆林市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244C6A" w:rsidTr="00412F9D">
        <w:trPr>
          <w:trHeight w:val="373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汉中市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1500</w:t>
            </w:r>
          </w:p>
        </w:tc>
      </w:tr>
      <w:tr w:rsidR="00244C6A" w:rsidTr="00412F9D">
        <w:trPr>
          <w:trHeight w:val="373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安康市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1300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244C6A" w:rsidTr="00412F9D">
        <w:trPr>
          <w:trHeight w:val="373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商洛市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1000</w:t>
            </w:r>
          </w:p>
        </w:tc>
      </w:tr>
      <w:tr w:rsidR="00244C6A" w:rsidTr="00412F9D">
        <w:trPr>
          <w:trHeight w:val="373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杨凌示范区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244C6A" w:rsidTr="00412F9D">
        <w:trPr>
          <w:trHeight w:val="373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韩城市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244C6A" w:rsidTr="00412F9D">
        <w:trPr>
          <w:trHeight w:val="373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神木市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244C6A" w:rsidTr="00412F9D">
        <w:trPr>
          <w:trHeight w:val="373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府谷县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244C6A" w:rsidTr="00412F9D">
        <w:trPr>
          <w:trHeight w:val="373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石油普教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244C6A" w:rsidTr="00412F9D">
        <w:trPr>
          <w:trHeight w:val="383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11500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C6A" w:rsidRDefault="00244C6A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2500</w:t>
            </w:r>
          </w:p>
        </w:tc>
      </w:tr>
    </w:tbl>
    <w:p w:rsidR="00244C6A" w:rsidRDefault="00244C6A" w:rsidP="00244C6A">
      <w:pPr>
        <w:spacing w:line="324" w:lineRule="auto"/>
        <w:textAlignment w:val="baseline"/>
        <w:rPr>
          <w:rFonts w:eastAsia="黑体"/>
          <w:kern w:val="0"/>
        </w:rPr>
        <w:sectPr w:rsidR="00244C6A">
          <w:footerReference w:type="default" r:id="rId5"/>
          <w:pgSz w:w="16838" w:h="11906" w:orient="landscape"/>
          <w:pgMar w:top="1134" w:right="1134" w:bottom="1134" w:left="1134" w:header="851" w:footer="1020" w:gutter="0"/>
          <w:cols w:space="720"/>
          <w:docGrid w:linePitch="312"/>
        </w:sectPr>
      </w:pPr>
    </w:p>
    <w:p w:rsidR="00950982" w:rsidRDefault="00950982"/>
    <w:sectPr w:rsidR="00950982" w:rsidSect="00950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534D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31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F0534D">
                <w:pPr>
                  <w:pStyle w:val="a5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44C6A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E89D7"/>
    <w:multiLevelType w:val="multilevel"/>
    <w:tmpl w:val="6AEE89D7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44C6A"/>
    <w:rsid w:val="00244C6A"/>
    <w:rsid w:val="00950982"/>
    <w:rsid w:val="00F0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6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44C6A"/>
  </w:style>
  <w:style w:type="paragraph" w:customStyle="1" w:styleId="1">
    <w:name w:val="标书正文1"/>
    <w:basedOn w:val="a"/>
    <w:qFormat/>
    <w:rsid w:val="00244C6A"/>
    <w:pPr>
      <w:spacing w:line="520" w:lineRule="exact"/>
      <w:ind w:firstLineChars="200" w:firstLine="640"/>
    </w:pPr>
    <w:rPr>
      <w:rFonts w:eastAsia="宋体"/>
      <w:sz w:val="21"/>
      <w:szCs w:val="24"/>
    </w:rPr>
  </w:style>
  <w:style w:type="paragraph" w:styleId="a4">
    <w:name w:val="header"/>
    <w:basedOn w:val="a"/>
    <w:link w:val="Char"/>
    <w:rsid w:val="00244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44C6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244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44C6A"/>
    <w:rPr>
      <w:rFonts w:ascii="Times New Roman" w:eastAsia="仿宋_GB2312" w:hAnsi="Times New Roman" w:cs="Times New Roman"/>
      <w:sz w:val="18"/>
      <w:szCs w:val="18"/>
    </w:rPr>
  </w:style>
  <w:style w:type="table" w:styleId="a6">
    <w:name w:val="Table Grid"/>
    <w:basedOn w:val="a1"/>
    <w:rsid w:val="00244C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700</Words>
  <Characters>3996</Characters>
  <Application>Microsoft Office Word</Application>
  <DocSecurity>0</DocSecurity>
  <Lines>33</Lines>
  <Paragraphs>9</Paragraphs>
  <ScaleCrop>false</ScaleCrop>
  <Company>China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2023-03-03T07:23:00Z</dcterms:created>
  <dcterms:modified xsi:type="dcterms:W3CDTF">2023-03-03T07:23:00Z</dcterms:modified>
</cp:coreProperties>
</file>