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28" w:rsidRDefault="00BB3228" w:rsidP="00BB3228">
      <w:pPr>
        <w:ind w:firstLineChars="200" w:firstLine="640"/>
        <w:rPr>
          <w:rFonts w:ascii="Times New Roman Regular" w:eastAsia="黑体" w:hAnsi="Times New Roman Regular" w:cs="Times New Roman Regular" w:hint="eastAsia"/>
          <w:sz w:val="32"/>
          <w:szCs w:val="32"/>
        </w:rPr>
      </w:pPr>
      <w:r>
        <w:rPr>
          <w:rFonts w:ascii="Times New Roman Regular" w:eastAsia="黑体" w:hAnsi="Times New Roman Regular" w:cs="Times New Roman Regular"/>
          <w:sz w:val="32"/>
          <w:szCs w:val="32"/>
        </w:rPr>
        <w:t>附</w:t>
      </w:r>
      <w:r>
        <w:rPr>
          <w:rFonts w:ascii="Times New Roman Regular" w:eastAsia="黑体" w:hAnsi="Times New Roman Regular" w:cs="Times New Roman Regular" w:hint="eastAsia"/>
          <w:sz w:val="32"/>
          <w:szCs w:val="32"/>
        </w:rPr>
        <w:t>件：</w:t>
      </w:r>
    </w:p>
    <w:p w:rsidR="00BB3228" w:rsidRDefault="00BB3228" w:rsidP="00BB3228">
      <w:pPr>
        <w:widowControl/>
        <w:spacing w:line="14" w:lineRule="exact"/>
        <w:jc w:val="left"/>
        <w:rPr>
          <w:rFonts w:ascii="Times New Roman Regular" w:hAnsi="Times New Roman Regular" w:cs="Times New Roman Regular"/>
          <w:color w:val="000000"/>
          <w:kern w:val="0"/>
          <w:sz w:val="18"/>
          <w:szCs w:val="15"/>
        </w:rPr>
      </w:pPr>
    </w:p>
    <w:p w:rsidR="00BB3228" w:rsidRDefault="00BB3228" w:rsidP="00BB3228">
      <w:pPr>
        <w:spacing w:line="276" w:lineRule="auto"/>
        <w:jc w:val="center"/>
        <w:rPr>
          <w:rFonts w:ascii="Times New Roman Regular" w:eastAsia="方正小标宋简体" w:hAnsi="Times New Roman Regular" w:cs="Times New Roman Regular"/>
          <w:color w:val="000000"/>
          <w:kern w:val="0"/>
          <w:sz w:val="44"/>
          <w:szCs w:val="36"/>
        </w:rPr>
      </w:pPr>
      <w:r>
        <w:rPr>
          <w:rFonts w:ascii="Times New Roman Regular" w:eastAsia="方正小标宋简体" w:hAnsi="Times New Roman Regular" w:cs="Times New Roman Regular"/>
          <w:color w:val="000000"/>
          <w:kern w:val="0"/>
          <w:sz w:val="44"/>
          <w:szCs w:val="36"/>
        </w:rPr>
        <w:t>第十二批陕西省</w:t>
      </w:r>
      <w:r>
        <w:rPr>
          <w:rFonts w:ascii="Times New Roman Regular" w:eastAsia="方正小标宋简体" w:hAnsi="Times New Roman Regular" w:cs="Times New Roman Regular" w:hint="eastAsia"/>
          <w:color w:val="000000"/>
          <w:kern w:val="0"/>
          <w:sz w:val="44"/>
          <w:szCs w:val="36"/>
        </w:rPr>
        <w:t>特级教师培养人选拟定名单</w:t>
      </w:r>
    </w:p>
    <w:tbl>
      <w:tblPr>
        <w:tblW w:w="0" w:type="auto"/>
        <w:tblInd w:w="118" w:type="dxa"/>
        <w:tblLayout w:type="fixed"/>
        <w:tblLook w:val="0000"/>
      </w:tblPr>
      <w:tblGrid>
        <w:gridCol w:w="983"/>
        <w:gridCol w:w="1701"/>
        <w:gridCol w:w="4536"/>
        <w:gridCol w:w="1701"/>
      </w:tblGrid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bookmarkStart w:id="0" w:name="_Hlk125796056"/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任教学科</w:t>
            </w:r>
          </w:p>
        </w:tc>
      </w:tr>
      <w:bookmarkEnd w:id="0"/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  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西安市第八保育院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五大领域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郭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茜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西安市第二保育院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五大领域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孟  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西安市凤景小学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冯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越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西安市第八十五中学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化学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席  燕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西安外国语学校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田建军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西安高新一中实验中学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思想政治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刘小娜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西安市第六十八中学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物理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吕亚鹏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西安市阎良区西飞第二中学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道德与法治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韩红艳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西安市雁塔区教师进修学校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生物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王增运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西安市第四十四中学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思想政治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沙  靖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西安市铁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化学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和巧云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陕西省碑林教师进修学校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思想政治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李继恒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西安育英小学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蒋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瑜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西安市雁塔区第一幼儿园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五大领域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解慧明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西安市教育科学研究院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物理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  博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西安市铁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生物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  昆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西安航天城第三小学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巩英莉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西北工业大学附属中学分校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bookmarkStart w:id="1" w:name="_Hlk125796087"/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任教学科</w:t>
            </w:r>
          </w:p>
        </w:tc>
      </w:tr>
      <w:bookmarkEnd w:id="1"/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胡  静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西安育英小学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王春玲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西安市碑林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区大学南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路小学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陈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煜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西安市第六十七中学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薛艳萍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西安市第一保育院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五大领域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马玉珺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西安市第八十九中学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孙育平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西安市长安区滦镇街道景民初级中学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宋龙斌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陕西省西咸新区秦汉中学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历史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吕康社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西安市第八十五中学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物理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龙正祥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西安惠安中学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张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婕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西安高新第三小学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道德与法治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杨红艳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西安航天城第四小学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黄  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西安市曲江第二中学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狄聪玲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西安市临潼区铁路中学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张贝妮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陕西省西安师范附属小学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程晓莹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西安市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莲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湖区远东第一小学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张宝星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西安旅游职业中等专业学校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旅游地理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罗  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西安市第一中学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张海朋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西安市鄠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邑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区东关初级中学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李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娜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宝鸡市渭滨区清姜路中学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张肖侠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宝鸡市渭滨中学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bookmarkStart w:id="2" w:name="_Hlk125796115"/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任教学科</w:t>
            </w:r>
          </w:p>
        </w:tc>
      </w:tr>
      <w:bookmarkEnd w:id="2"/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  成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宝鸡市金台区石油中学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王维博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宝鸡市金台高级中学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杨雅勇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宝鸡市陈仓区虢镇中学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化学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李晓萍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宝鸡高新凤师实验小学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田  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宝鸡市高新第一初级中学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秦晓梅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宝鸡市岐山县第一初级中学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贾宝明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宝鸡市眉县实验小学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张占平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宝鸡市眉县特殊教育学校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生活语文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闫生厚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宝鸡市陇县教学研究室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道德与法治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李芝侠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宝鸡市麟游县中学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地理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曹心桐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宝鸡中学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蒋志瑛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宝鸡市特殊教育学校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音乐（视障）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杨  健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咸阳市永寿县马坊中学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房春侠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咸阳渭城中学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张  力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咸阳铁小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杨  东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咸阳市高新一中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王卫涛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咸阳市育才田家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炳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米  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咸阳市渭城区第二初级中学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历史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王芬宁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咸阳市兴平市机关幼儿园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五大领域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梁洋洋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咸阳市兴平兴化学校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任教学科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孙雅娟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咸阳市实验学校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曹小平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咸阳市乾县杨汉中学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何武刚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咸阳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市陕柴中学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物理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窦惠群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咸阳市实验学校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张龙涛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咸阳市乾县第一中学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地理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张玫艳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咸阳市特殊教育学校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谈  晓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咸阳市旬邑县中学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燕小艳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咸阳市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旬邑县逸夫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张小博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咸阳市礼泉县第一中学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物理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  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咸阳市泾阳县中张镇燕王中学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文金红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咸阳市长武县实验小学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王建鹏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咸阳市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彬州市香庙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乔亚君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咸阳市秦岭中学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体育与健康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张晓丽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咸阳市三原县池阳小学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杜  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咸阳市三原县南郊中学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庞明凯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铜川市王益中学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历史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王耿正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铜川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市耀州中学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张丽娜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铜川市印台区方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泉小学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肖  宜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铜川市宜君县恒大实验小学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朱  华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铜川市中国工农红军照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金红军小学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bookmarkStart w:id="3" w:name="_Hlk125796151"/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任教学科</w:t>
            </w:r>
          </w:p>
        </w:tc>
      </w:tr>
      <w:bookmarkEnd w:id="3"/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徐海军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铜川市王益中学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江兆彩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铜川市王家河中学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邓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涛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渭南市教育研究所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刘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娜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渭南市临渭区渭南小学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科学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南玉凤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渭南市临渭区渭河小学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王院丽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渭南市临渭区南塘小学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樊迎黎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渭南市富平县富闽友谊幼儿园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五大领域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李涛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涛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渭南市教育研究所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魏玉龙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渭南高新中学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马文辉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渭南市大荔县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洛滨小学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陈  燕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渭南市富平县和谐幼儿园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五大领域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王会香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渭南市澄城县澄城中学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王建升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渭南高级中学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乐兴贵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渭南市合阳县合阳中学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祁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渭南高新中学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孙斌斌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渭南市第一小学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刘红红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渭南市华阴市华岳初级中学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温  利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渭南市渭南初级中学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  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渭南市瑞泉中学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刘亚军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渭南市渭南初级中学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任教学科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仪  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渭南市瑞泉中学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信息技术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李盈利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西安交通大学附属小学渭南分校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景晓曙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渭南市潼关县教育科技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局教学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研究室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张亚凌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渭南市合阳县城关中学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刘海琴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延安实验小学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惠延霞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延安实验小学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张均平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延安中学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地理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刘晓茹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延安中学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物理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穆亚涛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延安市实验中学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高巧玲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延安市新区第二小学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心理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张宏茹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延安市第一中学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姬延军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延安中学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乔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莉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延安市宝塔区第一中学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吴  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延安市实验中学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薛长琼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延安市宜川县第三小学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高月娥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延安市实验中学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惠绿雁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延安市实验中学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吴  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延安子长市后桥小学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艾小慧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榆林市第十中学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韩景睿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榆林市第二十六幼儿园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五大领域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任教学科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  华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榆林市靖边县第六小学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常秋梅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榆林经济开发区教学研究室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霍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睿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榆林市第二十二小学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孙彩霞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榆林市第十中学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贺永宏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榆林市第三中学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温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斐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榆林市定边县向阳小学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田振勤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榆林市绥德县第一中学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体育与健康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韩  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榆林中学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化学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贺  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榆林市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横山区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第五小学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马随成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榆林实验小学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刘国梅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榆林中学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生物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朱红玲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榆林市定边县定边中学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地理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高勋章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榆林市米脂中学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马克明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榆林市绥德中学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鲁根利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榆林市吴堡县吴堡中学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师飞霞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榆林市清涧县第一小学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武晓燕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榆林市第一中学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张小宁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榆林市定边县第二中学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周  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汉中市汉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台中学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陈冀华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汉中市中山街小学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语文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任教学科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胡  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汉中市南郑区高台中学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何正民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汉中市南郑中学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由华蕾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汉中市龙岗学校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陈立康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汉中市城固县第一中学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历史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邓爱华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汉中市洋县青年路小学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赵晓峰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汉中市洋县中学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丁良志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汉中市勉县第四中学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杨安平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汉中市宁强县第一初级中学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钟启鹏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汉中市镇巴县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泾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洋初级中学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物理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殷可丁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汉中中学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孙喜仲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汉中师范附属小学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张  铮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汉中开放大学汉中市教育信息化中心汉中教育电视台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信息技术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邱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俊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安康市教学研究室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陈忠云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安康市第一小学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董红芳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安康市第二中学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思想政治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吕国文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安康市平利县城关第二小学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史  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安康市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汉滨区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五大领域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唐  军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安康市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汉滨区汉滨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生物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霍良平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安康市旬阳第二中学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物理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  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安康市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汉滨区汉滨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任教学科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廖轶华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安康市第二小学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肖  静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安康市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汉滨区汉滨小学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陈永健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安康市石泉县师训教研中心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化学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沈军梅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安康市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汉滨区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培新小学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刘小红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商洛中学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魏智慧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商洛市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商州区高级中学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雷文军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商洛市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丹凤中学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王贤斌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商洛市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山阳中学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王宇华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商洛市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柞水中学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张  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商洛市镇安中学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杨有文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商洛市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山阳中学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思想政治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  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商洛市商丹高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新学校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王银伸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商洛市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丹凤中学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化学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丁仕勇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商洛市镇安县第一初中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物理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  琪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商洛市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杨宏斌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商洛市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洛南中学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赵君燕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商洛市镇安中学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地理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岳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俊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商洛市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洛南中学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地理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梁  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杨凌高新幼儿园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五大领域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王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绯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西北农林科技大学幼儿园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五大领域</w:t>
            </w:r>
          </w:p>
        </w:tc>
      </w:tr>
    </w:tbl>
    <w:p w:rsidR="00BB3228" w:rsidRDefault="00BB3228" w:rsidP="00BB3228">
      <w:pPr>
        <w:widowControl/>
        <w:jc w:val="center"/>
        <w:rPr>
          <w:rFonts w:ascii="宋体" w:hAnsi="宋体" w:cs="宋体" w:hint="eastAsia"/>
          <w:b/>
          <w:bCs/>
          <w:kern w:val="0"/>
          <w:sz w:val="24"/>
          <w:szCs w:val="24"/>
        </w:rPr>
        <w:sectPr w:rsidR="00BB3228">
          <w:footerReference w:type="default" r:id="rId4"/>
          <w:pgSz w:w="11906" w:h="16838"/>
          <w:pgMar w:top="2098" w:right="1474" w:bottom="1985" w:left="1588" w:header="851" w:footer="1588" w:gutter="0"/>
          <w:cols w:space="720"/>
          <w:docGrid w:linePitch="312"/>
        </w:sectPr>
      </w:pPr>
    </w:p>
    <w:tbl>
      <w:tblPr>
        <w:tblW w:w="0" w:type="auto"/>
        <w:tblInd w:w="118" w:type="dxa"/>
        <w:tblLayout w:type="fixed"/>
        <w:tblLook w:val="0000"/>
      </w:tblPr>
      <w:tblGrid>
        <w:gridCol w:w="983"/>
        <w:gridCol w:w="1701"/>
        <w:gridCol w:w="4536"/>
        <w:gridCol w:w="1701"/>
      </w:tblGrid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任教学科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訾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晓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彬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陕西省神木中学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地理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王兆宽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府谷县大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昌汗镇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九年制学校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郝晓丽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府谷县前石畔九年制学校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蔺丽丽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韩城市新城区幼儿园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五大领域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刘  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西安交通大学韩城学校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道德与法治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李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娟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空军军医大学西京医院幼儿园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五大领域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魏晓荣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空军军医大学幼儿园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五大领域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李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茸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西北工业大学幼儿园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五大领域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李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媛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陕西学前师范学院附属幼儿园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五大领域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张敏仓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西安高新第二小学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何军华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陕西师范大学附属小学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李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娜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陕西省西安小学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彭翠红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咸阳师范学院附属中学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物理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  翔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西安高新第一中学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张  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西安交通大学附属中学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体育与健康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王小军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西北大学附属中学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物理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张红梅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西北工业大学附属中学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白  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陕西省教育科学研究院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信息技术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亢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永平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陕西省西安中学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生物</w:t>
            </w:r>
          </w:p>
        </w:tc>
      </w:tr>
      <w:tr w:rsidR="00BB3228" w:rsidTr="0037501E">
        <w:trPr>
          <w:trHeight w:val="567"/>
          <w:tblHeader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Times New Roman Regular" w:eastAsia="等线" w:hAnsi="Times New Roman Regular" w:cs="宋体" w:hint="eastAsia"/>
                <w:kern w:val="0"/>
                <w:sz w:val="24"/>
                <w:szCs w:val="24"/>
              </w:rPr>
            </w:pPr>
            <w:r>
              <w:rPr>
                <w:rFonts w:ascii="Times New Roman Regular" w:eastAsia="等线" w:hAnsi="Times New Roman Regular" w:cs="宋体"/>
                <w:kern w:val="0"/>
                <w:sz w:val="24"/>
                <w:szCs w:val="24"/>
              </w:rPr>
              <w:t>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云雅峰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西安外国语大学附属外国语学校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8" w:rsidRDefault="00BB3228" w:rsidP="003750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</w:tr>
    </w:tbl>
    <w:p w:rsidR="00BB3228" w:rsidRDefault="00BB3228" w:rsidP="00BB3228">
      <w:pPr>
        <w:spacing w:line="360" w:lineRule="auto"/>
        <w:rPr>
          <w:rFonts w:ascii="仿宋_GB2312" w:eastAsia="仿宋_GB2312" w:hAnsi="仿宋_GB2312" w:cs="仿宋_GB2312" w:hint="eastAsia"/>
        </w:rPr>
      </w:pPr>
    </w:p>
    <w:p w:rsidR="00BB3228" w:rsidRDefault="00BB3228" w:rsidP="00BB3228">
      <w:pPr>
        <w:spacing w:line="360" w:lineRule="auto"/>
        <w:rPr>
          <w:rFonts w:ascii="仿宋_GB2312" w:eastAsia="仿宋_GB2312" w:hAnsi="仿宋_GB2312" w:cs="仿宋_GB2312" w:hint="eastAsia"/>
        </w:rPr>
      </w:pPr>
    </w:p>
    <w:p w:rsidR="00BB3228" w:rsidRDefault="00BB3228" w:rsidP="00BB3228">
      <w:pPr>
        <w:spacing w:line="360" w:lineRule="auto"/>
        <w:rPr>
          <w:rFonts w:ascii="仿宋_GB2312" w:eastAsia="仿宋_GB2312" w:hAnsi="仿宋_GB2312" w:cs="仿宋_GB2312" w:hint="eastAsia"/>
        </w:rPr>
      </w:pPr>
    </w:p>
    <w:p w:rsidR="007749CD" w:rsidRDefault="007749CD"/>
    <w:sectPr w:rsidR="007749CD" w:rsidSect="007749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 Regular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15CCF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104pt;margin-top:0;width:2in;height:2in;z-index:251660288;mso-wrap-style:none;mso-position-horizontal:right;mso-position-horizontal-relative:margin" filled="f" stroked="f">
          <v:fill o:detectmouseclick="t"/>
          <v:textbox style="mso-fit-shape-to-text:t" inset="0,0,0,0">
            <w:txbxContent>
              <w:p w:rsidR="00000000" w:rsidRDefault="00015CCF">
                <w:pPr>
                  <w:pStyle w:val="a7"/>
                  <w:rPr>
                    <w:rFonts w:hint="eastAsia"/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BB3228">
                  <w:rPr>
                    <w:noProof/>
                    <w:sz w:val="28"/>
                    <w:szCs w:val="28"/>
                  </w:rPr>
                  <w:t>2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BB3228"/>
    <w:rsid w:val="00015CCF"/>
    <w:rsid w:val="007749CD"/>
    <w:rsid w:val="00BB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28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link w:val="1Char"/>
    <w:qFormat/>
    <w:rsid w:val="00BB3228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B3228"/>
    <w:rPr>
      <w:rFonts w:ascii="宋体" w:eastAsia="宋体" w:hAnsi="宋体" w:cs="Times New Roman"/>
      <w:b/>
      <w:bCs/>
      <w:kern w:val="36"/>
      <w:sz w:val="48"/>
      <w:szCs w:val="48"/>
    </w:rPr>
  </w:style>
  <w:style w:type="character" w:styleId="a3">
    <w:name w:val="Hyperlink"/>
    <w:uiPriority w:val="99"/>
    <w:unhideWhenUsed/>
    <w:rsid w:val="00BB3228"/>
    <w:rPr>
      <w:color w:val="0563C1"/>
      <w:u w:val="single"/>
    </w:rPr>
  </w:style>
  <w:style w:type="character" w:styleId="a4">
    <w:name w:val="FollowedHyperlink"/>
    <w:uiPriority w:val="99"/>
    <w:unhideWhenUsed/>
    <w:rsid w:val="00BB3228"/>
    <w:rPr>
      <w:color w:val="954F72"/>
      <w:u w:val="single"/>
    </w:rPr>
  </w:style>
  <w:style w:type="character" w:customStyle="1" w:styleId="3Char">
    <w:name w:val="仿宋3号 Char"/>
    <w:link w:val="3"/>
    <w:locked/>
    <w:rsid w:val="00BB3228"/>
    <w:rPr>
      <w:rFonts w:ascii="仿宋_GB2312" w:eastAsia="仿宋_GB2312"/>
      <w:bCs/>
      <w:sz w:val="32"/>
      <w:szCs w:val="21"/>
    </w:rPr>
  </w:style>
  <w:style w:type="character" w:customStyle="1" w:styleId="Char">
    <w:name w:val="日期 Char"/>
    <w:semiHidden/>
    <w:rsid w:val="00BB3228"/>
    <w:rPr>
      <w:rFonts w:ascii="Calibri" w:eastAsia="宋体" w:hAnsi="Calibri" w:cs="Times New Roman"/>
    </w:rPr>
  </w:style>
  <w:style w:type="character" w:customStyle="1" w:styleId="Char1">
    <w:name w:val="日期 Char1"/>
    <w:link w:val="a5"/>
    <w:locked/>
    <w:rsid w:val="00BB3228"/>
    <w:rPr>
      <w:rFonts w:ascii="Calibri" w:eastAsia="宋体" w:hAnsi="Calibri" w:cs="Times New Roman"/>
      <w:kern w:val="0"/>
      <w:sz w:val="20"/>
      <w:szCs w:val="21"/>
    </w:rPr>
  </w:style>
  <w:style w:type="character" w:customStyle="1" w:styleId="Char0">
    <w:name w:val="页眉 Char"/>
    <w:link w:val="a6"/>
    <w:rsid w:val="00BB3228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7"/>
    <w:rsid w:val="00BB3228"/>
    <w:rPr>
      <w:rFonts w:ascii="Calibri" w:eastAsia="宋体" w:hAnsi="Calibri" w:cs="Times New Roman"/>
      <w:sz w:val="18"/>
      <w:szCs w:val="18"/>
    </w:rPr>
  </w:style>
  <w:style w:type="character" w:customStyle="1" w:styleId="Char3">
    <w:name w:val="批注框文本 Char"/>
    <w:link w:val="a8"/>
    <w:rsid w:val="00BB3228"/>
    <w:rPr>
      <w:rFonts w:ascii="Calibri" w:eastAsia="宋体" w:hAnsi="Calibri" w:cs="Times New Roman"/>
      <w:sz w:val="18"/>
      <w:szCs w:val="18"/>
    </w:rPr>
  </w:style>
  <w:style w:type="paragraph" w:styleId="a5">
    <w:name w:val="Date"/>
    <w:basedOn w:val="a"/>
    <w:next w:val="a"/>
    <w:link w:val="Char1"/>
    <w:unhideWhenUsed/>
    <w:rsid w:val="00BB3228"/>
    <w:pPr>
      <w:ind w:leftChars="2500" w:left="100"/>
    </w:pPr>
    <w:rPr>
      <w:rFonts w:ascii="Calibri" w:hAnsi="Calibri"/>
      <w:kern w:val="0"/>
      <w:sz w:val="20"/>
      <w:szCs w:val="21"/>
    </w:rPr>
  </w:style>
  <w:style w:type="character" w:customStyle="1" w:styleId="Char20">
    <w:name w:val="日期 Char2"/>
    <w:basedOn w:val="a0"/>
    <w:link w:val="a5"/>
    <w:uiPriority w:val="99"/>
    <w:semiHidden/>
    <w:rsid w:val="00BB3228"/>
    <w:rPr>
      <w:rFonts w:ascii="Times New Roman" w:eastAsia="宋体" w:hAnsi="Times New Roman" w:cs="Times New Roman"/>
    </w:rPr>
  </w:style>
  <w:style w:type="paragraph" w:styleId="a6">
    <w:name w:val="header"/>
    <w:basedOn w:val="a"/>
    <w:link w:val="Char0"/>
    <w:unhideWhenUsed/>
    <w:rsid w:val="00BB32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10">
    <w:name w:val="页眉 Char1"/>
    <w:basedOn w:val="a0"/>
    <w:link w:val="a6"/>
    <w:uiPriority w:val="99"/>
    <w:semiHidden/>
    <w:rsid w:val="00BB3228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nhideWhenUsed/>
    <w:rsid w:val="00BB322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11">
    <w:name w:val="页脚 Char1"/>
    <w:basedOn w:val="a0"/>
    <w:link w:val="a7"/>
    <w:uiPriority w:val="99"/>
    <w:semiHidden/>
    <w:rsid w:val="00BB3228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3"/>
    <w:unhideWhenUsed/>
    <w:rsid w:val="00BB3228"/>
    <w:rPr>
      <w:rFonts w:ascii="Calibri" w:hAnsi="Calibri"/>
      <w:sz w:val="18"/>
      <w:szCs w:val="18"/>
    </w:rPr>
  </w:style>
  <w:style w:type="character" w:customStyle="1" w:styleId="Char12">
    <w:name w:val="批注框文本 Char1"/>
    <w:basedOn w:val="a0"/>
    <w:link w:val="a8"/>
    <w:uiPriority w:val="99"/>
    <w:semiHidden/>
    <w:rsid w:val="00BB3228"/>
    <w:rPr>
      <w:rFonts w:ascii="Times New Roman" w:eastAsia="宋体" w:hAnsi="Times New Roman" w:cs="Times New Roman"/>
      <w:sz w:val="18"/>
      <w:szCs w:val="18"/>
    </w:rPr>
  </w:style>
  <w:style w:type="paragraph" w:customStyle="1" w:styleId="3">
    <w:name w:val="仿宋3号"/>
    <w:basedOn w:val="a"/>
    <w:link w:val="3Char"/>
    <w:qFormat/>
    <w:rsid w:val="00BB3228"/>
    <w:pPr>
      <w:snapToGrid w:val="0"/>
      <w:spacing w:line="560" w:lineRule="exact"/>
      <w:ind w:firstLineChars="200" w:firstLine="643"/>
    </w:pPr>
    <w:rPr>
      <w:rFonts w:ascii="仿宋_GB2312" w:eastAsia="仿宋_GB2312" w:hAnsiTheme="minorHAnsi" w:cstheme="minorBidi"/>
      <w:bCs/>
      <w:sz w:val="32"/>
      <w:szCs w:val="21"/>
    </w:rPr>
  </w:style>
  <w:style w:type="table" w:styleId="a9">
    <w:name w:val="Table Grid"/>
    <w:basedOn w:val="a1"/>
    <w:rsid w:val="00BB322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684</Words>
  <Characters>3902</Characters>
  <Application>Microsoft Office Word</Application>
  <DocSecurity>0</DocSecurity>
  <Lines>32</Lines>
  <Paragraphs>9</Paragraphs>
  <ScaleCrop>false</ScaleCrop>
  <Company>China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2023-01-28T04:16:00Z</dcterms:created>
  <dcterms:modified xsi:type="dcterms:W3CDTF">2023-01-28T04:16:00Z</dcterms:modified>
</cp:coreProperties>
</file>