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6E" w:rsidRDefault="00AB226E" w:rsidP="00AB226E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Times New Roman"/>
          <w:b/>
          <w:kern w:val="0"/>
          <w:sz w:val="32"/>
          <w:szCs w:val="36"/>
        </w:rPr>
      </w:pPr>
      <w:r>
        <w:rPr>
          <w:rFonts w:ascii="仿宋_GB2312" w:eastAsia="仿宋_GB2312" w:hAnsi="微软雅黑" w:cs="Times New Roman" w:hint="eastAsia"/>
          <w:b/>
          <w:kern w:val="0"/>
          <w:sz w:val="32"/>
          <w:szCs w:val="36"/>
        </w:rPr>
        <w:t>附件1:</w:t>
      </w:r>
    </w:p>
    <w:p w:rsidR="00AB226E" w:rsidRDefault="00AB226E" w:rsidP="00AB226E">
      <w:pPr>
        <w:widowControl/>
        <w:spacing w:before="100" w:beforeAutospacing="1" w:after="100" w:afterAutospacing="1"/>
        <w:jc w:val="center"/>
        <w:rPr>
          <w:rFonts w:ascii="仿宋_GB2312" w:eastAsia="仿宋_GB2312" w:hAnsi="微软雅黑" w:cs="Times New Roman"/>
          <w:b/>
          <w:kern w:val="0"/>
          <w:sz w:val="32"/>
          <w:szCs w:val="36"/>
        </w:rPr>
      </w:pPr>
      <w:r>
        <w:rPr>
          <w:rFonts w:ascii="仿宋_GB2312" w:eastAsia="仿宋_GB2312" w:hAnsi="微软雅黑" w:cs="Times New Roman" w:hint="eastAsia"/>
          <w:b/>
          <w:kern w:val="0"/>
          <w:sz w:val="32"/>
          <w:szCs w:val="36"/>
        </w:rPr>
        <w:t>2022年下半年陕西省中小学教师资格考试</w:t>
      </w:r>
    </w:p>
    <w:p w:rsidR="00AB226E" w:rsidRDefault="00AB226E" w:rsidP="00AB226E">
      <w:pPr>
        <w:widowControl/>
        <w:spacing w:before="100" w:beforeAutospacing="1" w:after="100" w:afterAutospacing="1"/>
        <w:jc w:val="center"/>
        <w:rPr>
          <w:rFonts w:ascii="仿宋_GB2312" w:eastAsia="仿宋_GB2312" w:hAnsi="微软雅黑" w:cs="Times New Roman"/>
          <w:b/>
          <w:kern w:val="0"/>
          <w:sz w:val="32"/>
          <w:szCs w:val="36"/>
        </w:rPr>
      </w:pPr>
      <w:r>
        <w:rPr>
          <w:rFonts w:ascii="仿宋_GB2312" w:eastAsia="仿宋_GB2312" w:hAnsi="微软雅黑" w:cs="Times New Roman" w:hint="eastAsia"/>
          <w:b/>
          <w:kern w:val="0"/>
          <w:sz w:val="32"/>
          <w:szCs w:val="36"/>
        </w:rPr>
        <w:t>面试考区信息表</w:t>
      </w:r>
    </w:p>
    <w:tbl>
      <w:tblPr>
        <w:tblW w:w="9360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"/>
        <w:gridCol w:w="850"/>
        <w:gridCol w:w="1134"/>
        <w:gridCol w:w="2127"/>
        <w:gridCol w:w="1701"/>
        <w:gridCol w:w="2666"/>
      </w:tblGrid>
      <w:tr w:rsidR="00AB226E" w:rsidTr="004160DC">
        <w:trPr>
          <w:trHeight w:val="387"/>
          <w:tblCellSpacing w:w="0" w:type="dxa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7"/>
              </w:rPr>
              <w:t>考区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7"/>
              </w:rPr>
              <w:t>确认点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7"/>
              </w:rPr>
              <w:t>地  址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7"/>
              </w:rPr>
              <w:t>确认时间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7"/>
              </w:rPr>
              <w:t>联系电话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7"/>
              </w:rPr>
              <w:t>考区信息发布平台</w:t>
            </w:r>
          </w:p>
        </w:tc>
      </w:tr>
      <w:tr w:rsidR="00AB226E" w:rsidTr="004160DC">
        <w:trPr>
          <w:trHeight w:val="2525"/>
          <w:tblCellSpacing w:w="0" w:type="dxa"/>
          <w:jc w:val="center"/>
        </w:trPr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西安市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西安市教育考试中心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西安市文艺南路194号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西安市考生及全省报考中职专业课和中职实习指导教师资格的考生；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12月9日—12月13日（9∶00-17∶00）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网上审核，请考生认真阅读本市公告，按要求提交资料。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029—87805950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西安教育考试招生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微信公众号</w:t>
            </w:r>
            <w:proofErr w:type="gramEnd"/>
          </w:p>
          <w:p w:rsidR="00AB226E" w:rsidRDefault="00AB226E" w:rsidP="004160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173480" cy="1316990"/>
                  <wp:effectExtent l="19050" t="0" r="7309" b="0"/>
                  <wp:docPr id="5" name="15lFTkSu" descr="http://www.sneea.cn/__local/7/52/94/4B30C478C88895A0D5F34333BF2_6844BCE3_41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5lFTkSu" descr="http://www.sneea.cn/__local/7/52/94/4B30C478C88895A0D5F34333BF2_6844BCE3_41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316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AB226E" w:rsidTr="004160DC">
        <w:trPr>
          <w:trHeight w:val="1816"/>
          <w:tblCellSpacing w:w="0" w:type="dxa"/>
          <w:jc w:val="center"/>
        </w:trPr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铜川市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铜川市考试管理中心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铜川市新区斯明街7号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12月9日—12月13日（8∶30-18∶00）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网上审核，请考生严格按照报考条件准确填写个人信息，为信息的真实性负责。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0919—3192302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17"/>
                <w:szCs w:val="17"/>
              </w:rPr>
              <w:t xml:space="preserve">    </w:t>
            </w: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铜川市教育局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http://jyj.tongchuan.gov.cn/</w:t>
            </w:r>
          </w:p>
        </w:tc>
      </w:tr>
      <w:tr w:rsidR="00AB226E" w:rsidTr="004160DC">
        <w:trPr>
          <w:trHeight w:val="2321"/>
          <w:tblCellSpacing w:w="0" w:type="dxa"/>
          <w:jc w:val="center"/>
        </w:trPr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宝鸡市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宝鸡市考试管理中心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宝鸡市教育中心（金台区大庆路29号）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12月9日—12月13日（8∶30-18∶00）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网上审核，请考生严格按照报考条件准确填写个人信息，为信息的真实性负责。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0917—2790616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</w:tcPr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17"/>
                <w:szCs w:val="17"/>
              </w:rPr>
              <w:t> 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宝鸡市考试管理中心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微信公众号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：</w:t>
            </w:r>
          </w:p>
          <w:p w:rsidR="00AB226E" w:rsidRDefault="00AB226E" w:rsidP="004160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228090" cy="1494155"/>
                  <wp:effectExtent l="19050" t="0" r="0" b="0"/>
                  <wp:docPr id="6" name="42VORK5C" descr="http://www.sneea.cn/__local/C/3E/FE/8BC40FD9EB8549F0F48B9ADC1B6_EC7BBDFB_37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2VORK5C" descr="http://www.sneea.cn/__local/C/3E/FE/8BC40FD9EB8549F0F48B9ADC1B6_EC7BBDFB_37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1494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17"/>
                <w:szCs w:val="17"/>
              </w:rPr>
              <w:lastRenderedPageBreak/>
              <w:t> 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17"/>
                <w:szCs w:val="17"/>
              </w:rPr>
              <w:t> </w:t>
            </w:r>
          </w:p>
        </w:tc>
      </w:tr>
      <w:tr w:rsidR="00AB226E" w:rsidTr="004160DC">
        <w:trPr>
          <w:trHeight w:val="1816"/>
          <w:tblCellSpacing w:w="0" w:type="dxa"/>
          <w:jc w:val="center"/>
        </w:trPr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lastRenderedPageBreak/>
              <w:t>咸阳市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咸阳市考试管理中心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咸阳市人民东路66号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12月9日—12月13日（8∶30-18∶00）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网上审核，请考生严格按照报考条件准确填写个人信息，为信息的真实性负责。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029—33283313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咸阳市教育局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http://jyj.xianyang.gov.cn/xwzx/tzgg/</w:t>
            </w:r>
          </w:p>
        </w:tc>
      </w:tr>
      <w:tr w:rsidR="00AB226E" w:rsidTr="004160DC">
        <w:trPr>
          <w:trHeight w:val="2214"/>
          <w:tblCellSpacing w:w="0" w:type="dxa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渭南市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渭南市教育考试中心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渭南市朝阳大街中段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12月9日—12月13日（8∶30-18∶00）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网上审核，请考生严格按照报考条件准确填写个人信息，为信息的真实性负责。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0913—2021201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17"/>
                <w:szCs w:val="17"/>
              </w:rPr>
              <w:t> 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渭南教育公众号：wnedu0913</w:t>
            </w:r>
          </w:p>
        </w:tc>
      </w:tr>
      <w:tr w:rsidR="00AB226E" w:rsidTr="004160DC">
        <w:trPr>
          <w:trHeight w:val="2429"/>
          <w:tblCellSpacing w:w="0" w:type="dxa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榆林市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榆林市教育考试院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榆林市高新区桃李路3号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12月9日—12月13日（8∶30-18∶00）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网上审核，请考生严格按照报考条件准确填写个人信息，为信息的真实性负责。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0912—3530372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17"/>
                <w:szCs w:val="17"/>
              </w:rPr>
              <w:t> 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榆林市教育考试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院微信公众号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：（</w:t>
            </w:r>
            <w:proofErr w:type="spellStart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ylsjyksy</w:t>
            </w:r>
            <w:proofErr w:type="spellEnd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）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105535" cy="1268730"/>
                  <wp:effectExtent l="19050" t="0" r="0" b="0"/>
                  <wp:docPr id="7" name="20VORK5C" descr="http://www.sneea.cn/__local/5/B9/62/8F44D7B8E417A40C63C9EB735F1_6F38049A_2A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VORK5C" descr="http://www.sneea.cn/__local/5/B9/62/8F44D7B8E417A40C63C9EB735F1_6F38049A_2A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35" cy="126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hint="eastAsia"/>
                <w:kern w:val="0"/>
                <w:sz w:val="17"/>
                <w:szCs w:val="17"/>
              </w:rPr>
              <w:t> </w:t>
            </w:r>
          </w:p>
        </w:tc>
      </w:tr>
      <w:tr w:rsidR="00AB226E" w:rsidTr="004160DC">
        <w:trPr>
          <w:trHeight w:val="2321"/>
          <w:tblCellSpacing w:w="0" w:type="dxa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延安市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延安市考试管理中心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延安市宝塔区北大街3号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12月9日—12月13日（8∶30-18∶00）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网上审核，请考生严格按照报考条件准确填写个人信息，为信息的真实性负责。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0911—2118285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延安市考试管理中心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（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微信公众号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）</w:t>
            </w:r>
          </w:p>
        </w:tc>
      </w:tr>
      <w:tr w:rsidR="00AB226E" w:rsidTr="004160DC">
        <w:trPr>
          <w:trHeight w:val="2439"/>
          <w:tblCellSpacing w:w="0" w:type="dxa"/>
          <w:jc w:val="center"/>
        </w:trPr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lastRenderedPageBreak/>
              <w:t>汉中市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汉中市考试管理中心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汉中市汉台区东塔北路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12月9日—12月13日（8∶30-18∶00）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网上审核，请考生严格按照报考条件准确填写个人信息，并为信息的真实性负责。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0916—2255449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汉中教育考试招生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（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微信公众号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）</w:t>
            </w:r>
          </w:p>
        </w:tc>
      </w:tr>
      <w:tr w:rsidR="00AB226E" w:rsidTr="004160DC">
        <w:trPr>
          <w:trHeight w:val="2214"/>
          <w:tblCellSpacing w:w="0" w:type="dxa"/>
          <w:jc w:val="center"/>
        </w:trPr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安康市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安康市考试管理中心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安康市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汉滨区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育才路109号（新城派出所隔壁）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12月9日—12月13日（8∶30-18∶00）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网上审核，考生按照报考条件填写个人信息，并为信息的真实性负责。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0915—3211736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安康市教育体育局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https://jyj.ankang.gov.cn/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17"/>
                <w:szCs w:val="17"/>
              </w:rPr>
              <w:t> </w:t>
            </w:r>
          </w:p>
        </w:tc>
      </w:tr>
      <w:tr w:rsidR="00AB226E" w:rsidTr="004160DC">
        <w:trPr>
          <w:trHeight w:val="1924"/>
          <w:tblCellSpacing w:w="0" w:type="dxa"/>
          <w:jc w:val="center"/>
        </w:trPr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商洛市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商洛市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教育考试管理中心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商洛市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商州区北新街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矿司巷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12月9日—12月13日（8∶30—18∶00）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网上审核，考生按照报考条件填写个人信息，并为信息的真实性负责。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0914—2322792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商洛市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教育局</w:t>
            </w:r>
            <w: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http://jyj.shangluo.gov.cn</w:t>
            </w:r>
          </w:p>
        </w:tc>
      </w:tr>
      <w:tr w:rsidR="00AB226E" w:rsidTr="004160DC">
        <w:trPr>
          <w:trHeight w:val="2321"/>
          <w:tblCellSpacing w:w="0" w:type="dxa"/>
          <w:jc w:val="center"/>
        </w:trPr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杨凌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示范区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杨凌示范区考试管理中心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杨凌示范区新桥路政务大厦213室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12月9日—12月13日（8∶30-18∶00）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网上审核，请考生认真阅读本区公告，考生按照报考条件填写个人信息，并为信息的真实性负责。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029—87033912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杨凌示范区教育局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https://jyj.yangling.gov.cn</w:t>
            </w:r>
          </w:p>
        </w:tc>
      </w:tr>
      <w:tr w:rsidR="00AB226E" w:rsidTr="004160DC">
        <w:trPr>
          <w:trHeight w:val="1590"/>
          <w:tblCellSpacing w:w="0" w:type="dxa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陕西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师范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大学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考区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陕西师范大学长安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校区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西安市西长安街620号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12月9日—12月13日（8∶30-18∶00）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陕西师范大学在校生；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网上审核，请考生认真阅读本校公告，按要求提交资料。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029—85310496</w:t>
            </w:r>
          </w:p>
        </w:tc>
        <w:tc>
          <w:tcPr>
            <w:tcW w:w="26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陕西师范大学官网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https://www.snnu.edu.cn/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陕西师范大学教师教育处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微信公众号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（gh_7316e473f674）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 xml:space="preserve">                    </w:t>
            </w: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lastRenderedPageBreak/>
              <w:t xml:space="preserve">                        </w:t>
            </w:r>
          </w:p>
          <w:p w:rsidR="00AB226E" w:rsidRDefault="00AB226E" w:rsidP="004160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494155" cy="1685290"/>
                  <wp:effectExtent l="19050" t="0" r="0" b="0"/>
                  <wp:docPr id="8" name="29VORK5C" descr="http://www.sneea.cn/__local/2/B5/24/D569DF1D47A5BFA3266795DE00C_C7169318_4D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9VORK5C" descr="http://www.sneea.cn/__local/2/B5/24/D569DF1D47A5BFA3266795DE00C_C7169318_4D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155" cy="1685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26E" w:rsidTr="004160DC">
        <w:trPr>
          <w:trHeight w:val="10758"/>
          <w:tblCellSpacing w:w="0" w:type="dxa"/>
          <w:jc w:val="center"/>
        </w:trPr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lastRenderedPageBreak/>
              <w:t>陕西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师范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大学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考区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6E" w:rsidRDefault="00AB226E" w:rsidP="004160DC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6E" w:rsidRDefault="00AB226E" w:rsidP="004160DC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1" w:type="dxa"/>
              <w:bottom w:w="0" w:type="dxa"/>
              <w:right w:w="21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12月9日—12月13日（8∶30-18∶00）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除陕西师范大学在校生外的考生；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全省报考初中、高中、中职文化课类别“心理健康教育”、“日语”、“俄语”、“特殊教育”学科和小学类别“心理健康教育”、“信息技术”、“小学全科”、“特殊教育”学科的考生</w:t>
            </w:r>
          </w:p>
          <w:p w:rsidR="00AB226E" w:rsidRDefault="00AB226E" w:rsidP="004160DC">
            <w:pPr>
              <w:widowControl/>
              <w:spacing w:before="100" w:beforeAutospacing="1" w:after="100" w:afterAutospacing="1" w:line="204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网上审核，请考生认真阅读本校公告，按要求提交资料。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6E" w:rsidRDefault="00AB226E" w:rsidP="004160DC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029—85310496</w:t>
            </w:r>
          </w:p>
        </w:tc>
        <w:tc>
          <w:tcPr>
            <w:tcW w:w="26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26E" w:rsidRDefault="00AB226E" w:rsidP="004160DC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:rsidR="00AB226E" w:rsidRDefault="00AB226E" w:rsidP="00AB226E">
      <w:pPr>
        <w:widowControl/>
        <w:spacing w:before="100" w:beforeAutospacing="1" w:after="100" w:afterAutospacing="1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17"/>
          <w:szCs w:val="17"/>
        </w:rPr>
        <w:lastRenderedPageBreak/>
        <w:t> </w:t>
      </w:r>
    </w:p>
    <w:p w:rsidR="000C428D" w:rsidRDefault="000C428D"/>
    <w:sectPr w:rsidR="000C428D" w:rsidSect="000C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26E"/>
    <w:rsid w:val="000C428D"/>
    <w:rsid w:val="00AB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6E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22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226E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292</Words>
  <Characters>1667</Characters>
  <Application>Microsoft Office Word</Application>
  <DocSecurity>0</DocSecurity>
  <Lines>13</Lines>
  <Paragraphs>3</Paragraphs>
  <ScaleCrop>false</ScaleCrop>
  <Company>China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2022-12-02T08:10:00Z</dcterms:created>
  <dcterms:modified xsi:type="dcterms:W3CDTF">2022-12-02T08:10:00Z</dcterms:modified>
</cp:coreProperties>
</file>